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3544"/>
        <w:gridCol w:w="2976"/>
        <w:gridCol w:w="189"/>
        <w:gridCol w:w="2646"/>
      </w:tblGrid>
      <w:tr w:rsidR="00550BAE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AE" w:rsidRPr="00550BAE" w:rsidRDefault="00550BAE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BAE" w:rsidRPr="00550BAE" w:rsidRDefault="00550BAE" w:rsidP="00454658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lang w:bidi="ar-SA"/>
              </w:rPr>
              <w:t>Ходатайство об установлении публичного сервитута</w:t>
            </w:r>
          </w:p>
        </w:tc>
      </w:tr>
      <w:tr w:rsidR="009C584B" w:rsidRPr="00550BAE" w:rsidTr="00642E33">
        <w:trPr>
          <w:trHeight w:val="492"/>
        </w:trPr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0" w:name="sub_200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</w:t>
            </w:r>
            <w:bookmarkEnd w:id="0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1BE6" w:rsidRDefault="004D1BE6" w:rsidP="004D1BE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 Правительство</w:t>
            </w:r>
            <w:r w:rsidRPr="00FA02A5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Ростовской области.</w:t>
            </w:r>
          </w:p>
          <w:p w:rsidR="004D1BE6" w:rsidRPr="00FA02A5" w:rsidRDefault="004D1BE6" w:rsidP="004D1BE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:rsidR="009C584B" w:rsidRPr="00550BAE" w:rsidRDefault="004D1BE6" w:rsidP="004D1BE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" w:name="sub_200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</w:t>
            </w:r>
            <w:bookmarkEnd w:id="1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E275E2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highlight w:val="yellow"/>
                <w:lang w:bidi="ar-SA"/>
              </w:rPr>
            </w:pPr>
            <w:r w:rsidRPr="00A819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" w:name="sub_202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2.1</w:t>
            </w:r>
            <w:bookmarkEnd w:id="2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Полное наименование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6E3B9B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Публичное акционерное 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общество «</w:t>
            </w:r>
            <w:r w:rsidR="006E3B9B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РОССЕТИ ЮГ</w:t>
            </w: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»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3" w:name="sub_202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2.2</w:t>
            </w:r>
            <w:bookmarkEnd w:id="3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Сокращенное наименование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6E3B9B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val="en-US"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ПАО «</w:t>
            </w:r>
            <w:r w:rsidR="00F32FE5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РОССЕТИ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Ю</w:t>
            </w:r>
            <w:r w:rsidR="006E3B9B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»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4" w:name="sub_202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2.3</w:t>
            </w:r>
            <w:bookmarkEnd w:id="4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Организационно-правовая форма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Публичное акционерное общество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5" w:name="sub_202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2.4</w:t>
            </w:r>
            <w:bookmarkEnd w:id="5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344002, Российская Федерация, Ростовская область, </w:t>
            </w:r>
            <w:proofErr w:type="gramStart"/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proofErr w:type="gramEnd"/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 Ростов-на-До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ну, ул. Большая Садовая, д. 49 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6" w:name="sub_202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2.5</w:t>
            </w:r>
            <w:bookmarkEnd w:id="6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344002, Российская Федерация, Ростовская область, </w:t>
            </w:r>
            <w:proofErr w:type="gramStart"/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proofErr w:type="gramEnd"/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 Ростов-на-До</w:t>
            </w:r>
            <w:r w:rsidR="00E4743A"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ну, ул. Большая Садовая, д. 49 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7" w:name="sub_2026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2.6</w:t>
            </w:r>
            <w:bookmarkEnd w:id="7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Адрес электронной почты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B17690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office@rosseti-yug.ru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8" w:name="sub_2027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2.7</w:t>
            </w:r>
            <w:bookmarkEnd w:id="8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ОГРН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1076164009096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9" w:name="sub_2028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2.8</w:t>
            </w:r>
            <w:bookmarkEnd w:id="9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ИНН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6164266561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0" w:name="sub_200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</w:t>
            </w:r>
            <w:bookmarkEnd w:id="10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представителе заявителя:</w:t>
            </w:r>
          </w:p>
        </w:tc>
      </w:tr>
      <w:tr w:rsidR="009C584B" w:rsidRPr="00550BAE" w:rsidTr="00642E33"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1" w:name="sub_2031"/>
            <w:bookmarkStart w:id="12" w:name="_Hlk22137129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3.1</w:t>
            </w:r>
            <w:bookmarkEnd w:id="11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Фамилия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Никитина</w:t>
            </w:r>
          </w:p>
        </w:tc>
      </w:tr>
      <w:tr w:rsidR="009C584B" w:rsidRPr="00550BAE" w:rsidTr="00642E33">
        <w:trPr>
          <w:trHeight w:val="94"/>
        </w:trPr>
        <w:tc>
          <w:tcPr>
            <w:tcW w:w="85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Имя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Юлия</w:t>
            </w:r>
          </w:p>
        </w:tc>
      </w:tr>
      <w:tr w:rsidR="009C584B" w:rsidRPr="00550BAE" w:rsidTr="00642E33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Отчество (при наличии)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F80CD0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Александровна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3" w:name="sub_203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3.2</w:t>
            </w:r>
            <w:bookmarkEnd w:id="13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Адрес электронной почты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DB711C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val="en-US" w:bidi="ar-SA"/>
              </w:rPr>
            </w:pPr>
            <w:r w:rsidRPr="00DB711C">
              <w:rPr>
                <w:rFonts w:ascii="Times New Roman" w:hAnsi="Times New Roman" w:cs="Times New Roman"/>
                <w:color w:val="auto"/>
                <w:lang w:val="en-US"/>
              </w:rPr>
              <w:t>nikitinajuly@yandex.ru</w:t>
            </w:r>
          </w:p>
        </w:tc>
      </w:tr>
      <w:tr w:rsidR="00E522F7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4" w:name="sub_203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3.3</w:t>
            </w:r>
            <w:bookmarkEnd w:id="14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Телефон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2F7" w:rsidRPr="00DB711C" w:rsidRDefault="00BA2B4C" w:rsidP="00E522F7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val="en-US"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8 (8442) 48-64-01</w:t>
            </w:r>
          </w:p>
        </w:tc>
      </w:tr>
      <w:tr w:rsidR="00E522F7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5" w:name="sub_203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3.4</w:t>
            </w:r>
            <w:bookmarkEnd w:id="15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2F7" w:rsidRPr="00DB711C" w:rsidRDefault="00E522F7" w:rsidP="00E522F7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DB711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Доверенность </w:t>
            </w:r>
            <w:r w:rsidR="00AD6D2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от </w:t>
            </w:r>
            <w:r w:rsid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25</w:t>
            </w:r>
            <w:r w:rsidR="00AD6D2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.0</w:t>
            </w:r>
            <w:r w:rsid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</w:t>
            </w:r>
            <w:r w:rsidR="00AD6D2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.202</w:t>
            </w:r>
            <w:r w:rsid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</w:t>
            </w:r>
            <w:r w:rsidR="00AD6D2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г. 61АА</w:t>
            </w:r>
            <w:r w:rsid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7896148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6" w:name="sub_2004"/>
            <w:bookmarkEnd w:id="1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4</w:t>
            </w:r>
            <w:bookmarkEnd w:id="16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Прошу установить публичный сервитут в отношении земель и 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земельных участков </w:t>
            </w:r>
            <w:r w:rsidRPr="00754E47"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  <w:t xml:space="preserve">в целях </w:t>
            </w:r>
            <w:r w:rsidRPr="00754E47">
              <w:rPr>
                <w:rFonts w:ascii="Times New Roman" w:eastAsia="Times New Roman" w:hAnsi="Times New Roman" w:cs="Times New Roman"/>
                <w:u w:val="single"/>
              </w:rPr>
              <w:t>размещения объектов электросетевого хозяйства, их неотъемлемых технологических частей (далее также - инженерные сооружения)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7" w:name="sub_200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</w:t>
            </w:r>
            <w:bookmarkEnd w:id="17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Испрашиваемый срок публичного сервитута </w:t>
            </w:r>
            <w:r w:rsidRPr="00754E47"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  <w:t>49 лет</w:t>
            </w:r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8" w:name="sub_2006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</w:t>
            </w:r>
            <w:bookmarkEnd w:id="18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B371E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существенно затруднено</w:t>
            </w:r>
            <w:proofErr w:type="gramEnd"/>
            <w:r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(при возн</w:t>
            </w:r>
            <w:r w:rsidR="00EE758D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икновении таких обстоятельств).</w:t>
            </w:r>
          </w:p>
          <w:p w:rsidR="009C584B" w:rsidRPr="00B371EC" w:rsidRDefault="009C584B" w:rsidP="00DB711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B371EC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Так как объект электросетевого 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хозяйств</w:t>
            </w:r>
            <w:r w:rsidR="00E420CF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а </w:t>
            </w:r>
            <w:bookmarkStart w:id="19" w:name="Объект_Вид"/>
            <w:r w:rsidR="0019286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ЛЭ</w:t>
            </w:r>
            <w:r w:rsidR="00E420CF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 </w:t>
            </w:r>
            <w:bookmarkStart w:id="20" w:name="ВЛ_Имя"/>
            <w:bookmarkEnd w:id="19"/>
            <w:proofErr w:type="gramStart"/>
            <w:r w:rsidR="00DB711C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ВЛ</w:t>
            </w:r>
            <w:proofErr w:type="gramEnd"/>
            <w:r w:rsidR="00DB711C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19286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110</w:t>
            </w:r>
            <w:r w:rsidR="00DB711C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кВ </w:t>
            </w:r>
            <w:r w:rsidR="0019286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Р40</w:t>
            </w:r>
            <w:r w:rsidR="00B05579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noBreakHyphen/>
            </w:r>
            <w:r w:rsidR="00DB711C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АС1</w:t>
            </w:r>
            <w:r w:rsidR="00E420CF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bookmarkEnd w:id="20"/>
            <w:r w:rsidR="002A49A6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существующий (год </w:t>
            </w:r>
            <w:r w:rsidR="00255E91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ввода в эксплуатацию</w:t>
            </w:r>
            <w:r w:rsidR="002A49A6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– </w:t>
            </w:r>
            <w:bookmarkStart w:id="21" w:name="Год_ввода"/>
            <w:r w:rsidR="0019286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200</w:t>
            </w:r>
            <w:r w:rsidR="00E420CF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bookmarkEnd w:id="21"/>
            <w:r w:rsidR="002A49A6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="00506C65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</w:t>
            </w:r>
            <w:r w:rsidR="002A49A6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)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, использование земельного участка (его части) и (или) расположенного на нем объекта недвижимости будет затруднено только при предотвращении или устранении аварийных ситуаций</w:t>
            </w:r>
            <w:r w:rsidRPr="00B371EC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.</w:t>
            </w:r>
          </w:p>
          <w:p w:rsidR="009C584B" w:rsidRPr="00B371E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proofErr w:type="gramStart"/>
            <w:r w:rsidRPr="00B371EC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Капитальный ремонт объектов электросетевого хозяйства производится с предварительным уведомлением собственников (землепользователей, землевладельцев, арендаторов) земельных участков 1 раз в 12 лет (</w:t>
            </w:r>
            <w:r w:rsidR="00E522F7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продолжительность не превышает три месяца для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огородничества; не превышает один год - в отношении иных земельных участков).</w:t>
            </w:r>
            <w:proofErr w:type="gramEnd"/>
          </w:p>
        </w:tc>
      </w:tr>
      <w:tr w:rsidR="009C584B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2" w:name="sub_2007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</w:t>
            </w:r>
            <w:bookmarkEnd w:id="22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C86" w:rsidRPr="00B371E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Обоснование необходимости установления публичного сервитута:</w:t>
            </w:r>
          </w:p>
          <w:p w:rsidR="00056C86" w:rsidRPr="00B371EC" w:rsidRDefault="00056C86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</w:pP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Реквизиты правоустанавливающих или </w:t>
            </w:r>
            <w:r w:rsidR="00E04CD6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право удостоверяющих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документов на сооружение в целях установления публичного сервитута в отношении существующего сооружения для его реконструкции или эксплуатации – </w:t>
            </w:r>
            <w:r w:rsidR="00DE1AE5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Свидетельство о государственной регистрации права</w:t>
            </w:r>
            <w:r w:rsidR="00743A7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от </w:t>
            </w:r>
            <w:bookmarkStart w:id="23" w:name="Дата_свидетельства"/>
            <w:r w:rsidR="00A64AC4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1</w:t>
            </w:r>
            <w:r w:rsidR="0019286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4</w:t>
            </w:r>
            <w:r w:rsidR="00743A7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.</w:t>
            </w:r>
            <w:r w:rsidR="00DB711C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10</w:t>
            </w:r>
            <w:r w:rsidR="00743A7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.200</w:t>
            </w:r>
            <w:r w:rsidR="00E420CF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8 </w:t>
            </w:r>
            <w:bookmarkEnd w:id="23"/>
            <w:r w:rsidR="00743A7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г</w:t>
            </w:r>
            <w:r w:rsidR="00DE1AE5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.</w:t>
            </w:r>
          </w:p>
          <w:p w:rsidR="00454658" w:rsidRPr="00B371EC" w:rsidRDefault="00454658" w:rsidP="00C67047">
            <w:pP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Обоснование необходимости установления публичного сервитута:</w:t>
            </w:r>
          </w:p>
          <w:p w:rsidR="009C584B" w:rsidRPr="00B371EC" w:rsidRDefault="00CF1191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B371EC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Н</w:t>
            </w:r>
            <w:r w:rsidR="009C584B" w:rsidRPr="00B371EC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еобходимость обеспечения безопасной эксплуатации инженерного сооружения, в целяхразмещения которого подано ходатайство об установлении публичного сервитута, обеспечения безопасности населения, существующих зданий и сооружений</w:t>
            </w:r>
            <w:r w:rsidR="00454658" w:rsidRPr="00B371EC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.</w:t>
            </w:r>
          </w:p>
          <w:p w:rsidR="009C584B" w:rsidRPr="00B371E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proofErr w:type="gram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Федеральным законом от 03.08.2018 г. №341-ФЗ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 (далее – Закон №341-ФЗ) введена в действие ст. 3.6 Федерального закона от 25.10.2001 г. №137-ФЗ «О введении в действие Земельного кодекса Российской Федерации» (далее – Закон №137-ФЗ).</w:t>
            </w:r>
            <w:proofErr w:type="gramEnd"/>
          </w:p>
          <w:p w:rsidR="009C584B" w:rsidRPr="00B371E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Пунктом 3 ст. 3.6 Закона № 137-ФЗ предусмотрено, что юридические лица, право собственности, право хозяйственного ведения или право оперативного </w:t>
            </w:r>
            <w:proofErr w:type="gram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управления</w:t>
            </w:r>
            <w:proofErr w:type="gramEnd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которых на сооружения, которые в соответствии с Земельным кодексом Российской Федерации могут размещаться на земельном участке и (или) землях на основании публичного сервитута, возникло в порядке, установленном законодательством Российской Федерации, до 1 сентября 2018 года и у которых отсутствуют права на земельный участок, на котором находятся такие сооружения, вправе оформить публичный сервитут в порядке, установленном главой V.7 Земельного кодекса Российской Федерации, в целях размещения таких сооружений или приобрести соответствующий земельный участок в аренду до 1 января 2022 года.</w:t>
            </w:r>
          </w:p>
          <w:p w:rsidR="009C584B" w:rsidRPr="00B371EC" w:rsidRDefault="00EE758D" w:rsidP="0011483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Так как </w: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begin"/>
            </w:r>
            <w:r w:rsidR="006E3B9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instrText xml:space="preserve"> REF ВЛ_Имя \h </w:instrText>
            </w:r>
            <w:r w:rsid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instrText xml:space="preserve"> \* MERGEFORMAT </w:instrTex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separate"/>
            </w:r>
            <w:proofErr w:type="gramStart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ВЛ</w:t>
            </w:r>
            <w:proofErr w:type="gramEnd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110 кВ Р40</w:t>
            </w:r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noBreakHyphen/>
              <w:t xml:space="preserve">АС12 </w: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end"/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является существующим и</w:t>
            </w:r>
            <w:r w:rsidR="009C584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не требует реконструкции, сведения, указанные в </w:t>
            </w:r>
            <w:proofErr w:type="spellStart"/>
            <w:r w:rsidR="009C584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пп</w:t>
            </w:r>
            <w:proofErr w:type="spellEnd"/>
            <w:r w:rsidR="009C584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. 1-6 п. 2 ст. 39.41 и в </w:t>
            </w:r>
            <w:proofErr w:type="spellStart"/>
            <w:r w:rsidR="009C584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пп</w:t>
            </w:r>
            <w:proofErr w:type="spellEnd"/>
            <w:r w:rsidR="009C584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. 2 п.3 ст.39.41 ЗК РФ, не </w:t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приводятся.</w:t>
            </w:r>
          </w:p>
          <w:p w:rsidR="00EE758D" w:rsidRPr="00B371EC" w:rsidRDefault="009C584B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proofErr w:type="gram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В соответствии с п. 6. ст. 39.41 ЗК РФ границы публичного сервитута в целях, предусмотренных </w:t>
            </w:r>
            <w:proofErr w:type="spell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пп</w:t>
            </w:r>
            <w:proofErr w:type="spellEnd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. 1, 3 и 4 ст. 39.37 ЗК РФ,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сооружений, автомобильных дорог, железнодорожных путей разработка документации по планировке территории не требуется, в пределах, не</w:t>
            </w:r>
            <w:proofErr w:type="gramEnd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превышающих размеров соответствующих охранных зон.</w:t>
            </w:r>
          </w:p>
          <w:p w:rsidR="00EE758D" w:rsidRPr="00B371EC" w:rsidRDefault="009C584B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proofErr w:type="gram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Учитывая вышеизложенное, размер публичного сервитута </w:t>
            </w:r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для эксплуатации</w:t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воздушных линий электропередачи соответствует границе охранной зоны, установленной согласно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 постановлением Правительства РФ от 24.02.2009 г. № 160.</w:t>
            </w:r>
            <w:proofErr w:type="gramEnd"/>
          </w:p>
          <w:p w:rsidR="00EE758D" w:rsidRPr="00B371EC" w:rsidRDefault="00CF1191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Согласно </w:t>
            </w:r>
            <w:r w:rsidR="00743A7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Свидетельству о государственной регистрации права</w:t>
            </w:r>
            <w:r w:rsidR="00B73C2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от </w:t>
            </w:r>
            <w:fldSimple w:instr=" REF Дата_свидетельства \h  \* MERGEFORMAT ">
              <w:r w:rsidR="00CF61F2" w:rsidRPr="00B371EC">
                <w:rPr>
                  <w:rFonts w:ascii="Times New Roman CYR" w:eastAsiaTheme="minorEastAsia" w:hAnsi="Times New Roman CYR" w:cs="Times New Roman CYR"/>
                  <w:color w:val="auto"/>
                  <w:sz w:val="22"/>
                  <w:szCs w:val="22"/>
                  <w:lang w:bidi="ar-SA"/>
                </w:rPr>
                <w:t xml:space="preserve">14.10.2008 </w:t>
              </w:r>
            </w:fldSimple>
            <w:r w:rsidR="00B73C2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г., </w:t>
            </w:r>
            <w:proofErr w:type="spellStart"/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напряжение</w:t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объекта</w:t>
            </w:r>
            <w:proofErr w:type="spellEnd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begin"/>
            </w:r>
            <w:r w:rsidR="006E3B9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instrText xml:space="preserve"> REF ВЛ_Имя \h </w:instrText>
            </w:r>
            <w:r w:rsid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instrText xml:space="preserve"> \* MERGEFORMAT </w:instrTex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separate"/>
            </w:r>
            <w:proofErr w:type="gramStart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ВЛ</w:t>
            </w:r>
            <w:proofErr w:type="gramEnd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110 кВ Р40</w:t>
            </w:r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noBreakHyphen/>
              <w:t xml:space="preserve">АС12 </w: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end"/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составляет </w:t>
            </w:r>
            <w:r w:rsidR="00C93B43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110</w:t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кВ</w:t>
            </w:r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, таким образом, </w:t>
            </w:r>
            <w:r w:rsidR="005D5E31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размер </w:t>
            </w:r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границ публичного сервитута определяется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</w:t>
            </w:r>
            <w:proofErr w:type="spellStart"/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неотклоненном</w:t>
            </w:r>
            <w:proofErr w:type="spellEnd"/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их положении на расстоянии </w:t>
            </w:r>
            <w:r w:rsidR="0019286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</w:t>
            </w:r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метро</w:t>
            </w:r>
            <w:proofErr w:type="gramStart"/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в(</w:t>
            </w:r>
            <w:proofErr w:type="gramEnd"/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п.п. а) Приложения к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зон).</w:t>
            </w:r>
          </w:p>
          <w:p w:rsidR="009C584B" w:rsidRPr="00B371EC" w:rsidRDefault="00EE758D" w:rsidP="00C93B43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Следовательно, с учетом длины траверсы (устройство для крепления проводов, кабеля, каната, изоляторов, разъединителей на линии электропередач и РУ), разъединяющей крайние провода </w: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begin"/>
            </w:r>
            <w:r w:rsidR="006E3B9B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instrText xml:space="preserve"> REF ВЛ_Имя \h </w:instrText>
            </w:r>
            <w:r w:rsid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instrText xml:space="preserve"> \* MERGEFORMAT </w:instrTex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separate"/>
            </w:r>
            <w:proofErr w:type="gramStart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ВЛ</w:t>
            </w:r>
            <w:proofErr w:type="gramEnd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110 кВ Р40</w:t>
            </w:r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noBreakHyphen/>
              <w:t xml:space="preserve">АС12 </w: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end"/>
            </w:r>
            <w:r w:rsidR="0086774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,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 xml:space="preserve">границы публичного сервитута для эксплуатации </w:t>
            </w:r>
            <w:fldSimple w:instr=" REF ВЛ_Имя \h  \* MERGEFORMAT ">
              <w:r w:rsidR="00CF61F2" w:rsidRPr="00CF61F2">
                <w:rPr>
                  <w:rFonts w:ascii="Times New Roman CYR" w:eastAsiaTheme="minorEastAsia" w:hAnsi="Times New Roman CYR" w:cs="Times New Roman CYR"/>
                  <w:color w:val="auto"/>
                  <w:sz w:val="22"/>
                  <w:szCs w:val="22"/>
                  <w:lang w:bidi="ar-SA"/>
                </w:rPr>
                <w:t>ВЛ 110 кВ Р40</w:t>
              </w:r>
              <w:r w:rsidR="00CF61F2" w:rsidRPr="00CF61F2">
                <w:rPr>
                  <w:rFonts w:ascii="Times New Roman CYR" w:eastAsiaTheme="minorEastAsia" w:hAnsi="Times New Roman CYR" w:cs="Times New Roman CYR"/>
                  <w:color w:val="auto"/>
                  <w:sz w:val="22"/>
                  <w:szCs w:val="22"/>
                  <w:lang w:bidi="ar-SA"/>
                </w:rPr>
                <w:noBreakHyphen/>
                <w:t xml:space="preserve">АС12 </w:t>
              </w:r>
            </w:fldSimple>
            <w:r w:rsidR="0086774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устан</w:t>
            </w:r>
            <w:r w:rsidR="0027243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авливаются</w:t>
            </w:r>
            <w:r w:rsidR="0086774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в виде полосы шириной</w:t>
            </w:r>
            <w:r w:rsidR="000B0F29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45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,</w:t>
            </w:r>
            <w:r w:rsidR="00833D80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0</w:t>
            </w:r>
            <w:r w:rsidR="005F0D9A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 xml:space="preserve"> – 4</w:t>
            </w:r>
            <w:r w:rsidR="00C93B43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9</w:t>
            </w:r>
            <w:r w:rsidR="005F0D9A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,0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метр</w:t>
            </w:r>
            <w:r w:rsidR="0086774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ов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 xml:space="preserve">, то есть по </w:t>
            </w:r>
            <w:r w:rsidR="00192862"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>20</w:t>
            </w:r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</w:rPr>
              <w:t xml:space="preserve">метров </w:t>
            </w:r>
            <w:r w:rsidR="005D5E31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от крайнего провода </w:t>
            </w:r>
            <w:fldSimple w:instr=" REF ВЛ_Имя \h  \* MERGEFORMAT ">
              <w:r w:rsidR="00CF61F2" w:rsidRPr="00CF61F2">
                <w:rPr>
                  <w:rFonts w:ascii="Times New Roman CYR" w:eastAsiaTheme="minorEastAsia" w:hAnsi="Times New Roman CYR" w:cs="Times New Roman CYR"/>
                  <w:color w:val="auto"/>
                  <w:sz w:val="22"/>
                  <w:szCs w:val="22"/>
                  <w:lang w:bidi="ar-SA"/>
                </w:rPr>
                <w:t>ВЛ 110 кВ Р40</w:t>
              </w:r>
              <w:r w:rsidR="00CF61F2" w:rsidRPr="00CF61F2">
                <w:rPr>
                  <w:rFonts w:ascii="Times New Roman CYR" w:eastAsiaTheme="minorEastAsia" w:hAnsi="Times New Roman CYR" w:cs="Times New Roman CYR"/>
                  <w:color w:val="auto"/>
                  <w:sz w:val="22"/>
                  <w:szCs w:val="22"/>
                  <w:lang w:bidi="ar-SA"/>
                </w:rPr>
                <w:noBreakHyphen/>
                <w:t xml:space="preserve">АС12 </w:t>
              </w:r>
            </w:fldSimple>
            <w:r w:rsidR="005D5E31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в обе стороны, </w:t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плюс </w:t>
            </w:r>
            <w:proofErr w:type="spellStart"/>
            <w:r w:rsidR="005D5E31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длин</w:t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а</w:t>
            </w:r>
            <w:r w:rsidR="005D5E31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траверсы</w:t>
            </w:r>
            <w:r w:rsidR="0027243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в</w:t>
            </w:r>
            <w:proofErr w:type="spellEnd"/>
            <w:r w:rsidR="0027243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зависимости от шифра установленной опоры.</w:t>
            </w:r>
          </w:p>
        </w:tc>
      </w:tr>
      <w:tr w:rsidR="009C584B" w:rsidRPr="00550BAE" w:rsidTr="00CF61F2">
        <w:trPr>
          <w:trHeight w:val="2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4" w:name="sub_2008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lastRenderedPageBreak/>
              <w:t>8</w:t>
            </w:r>
            <w:bookmarkEnd w:id="24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84B" w:rsidRPr="00B371EC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proofErr w:type="gramStart"/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sub_2002" w:history="1">
              <w:r w:rsidRPr="00B371EC">
                <w:rPr>
                  <w:rFonts w:ascii="Times New Roman CYR" w:eastAsiaTheme="minorEastAsia" w:hAnsi="Times New Roman CYR" w:cs="Times New Roman CYR"/>
                  <w:color w:val="auto"/>
                  <w:sz w:val="22"/>
                  <w:szCs w:val="22"/>
                  <w:lang w:bidi="ar-SA"/>
                </w:rPr>
                <w:t>пунктом 2</w:t>
              </w:r>
            </w:hyperlink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 w:rsidRPr="00B371EC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переносится в связи с изъятием такого земельного участка для государственных или муниципальных нужд) </w:t>
            </w:r>
          </w:p>
          <w:p w:rsidR="009C584B" w:rsidRPr="00B371EC" w:rsidRDefault="009C584B" w:rsidP="00BD5955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</w:pP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Так как объект </w:t>
            </w:r>
            <w:proofErr w:type="spell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электросетевого</w:t>
            </w:r>
            <w:proofErr w:type="spellEnd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хозяйства</w:t>
            </w:r>
            <w:r w:rsidR="00AB27C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 w:rsidR="00B05579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instrText xml:space="preserve"> REF Объект_Вид \h </w:instrText>
            </w:r>
            <w:r w:rsid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instrText xml:space="preserve"> \* MERGEFORMAT </w:instrText>
            </w:r>
            <w:r w:rsidR="00AB27C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r>
            <w:r w:rsidR="00AB27C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ЛЭП</w:t>
            </w:r>
            <w:proofErr w:type="spellEnd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</w:t>
            </w:r>
            <w:r w:rsidR="00AB27C2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begin"/>
            </w:r>
            <w:r w:rsidR="00BD5955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instrText xml:space="preserve"> REF ВЛ_Имя \h </w:instrText>
            </w:r>
            <w:r w:rsid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instrText xml:space="preserve"> \* MERGEFORMAT </w:instrTex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separate"/>
            </w:r>
            <w:proofErr w:type="gramStart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>ВЛ</w:t>
            </w:r>
            <w:proofErr w:type="gramEnd"/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t xml:space="preserve"> 110 кВ Р40</w:t>
            </w:r>
            <w:r w:rsidR="00CF61F2" w:rsidRPr="00CF61F2">
              <w:rPr>
                <w:rFonts w:ascii="Times New Roman CYR" w:eastAsiaTheme="minorEastAsia" w:hAnsi="Times New Roman CYR" w:cs="Times New Roman CYR"/>
                <w:color w:val="auto"/>
                <w:sz w:val="22"/>
                <w:szCs w:val="22"/>
                <w:lang w:bidi="ar-SA"/>
              </w:rPr>
              <w:noBreakHyphen/>
              <w:t xml:space="preserve">АС12 </w:t>
            </w:r>
            <w:r w:rsidR="00AB27C2" w:rsidRPr="00B371EC">
              <w:rPr>
                <w:rFonts w:ascii="Times New Roman" w:eastAsiaTheme="minorEastAsia" w:hAnsi="Times New Roman" w:cs="Times New Roman"/>
                <w:color w:val="FF0000"/>
                <w:sz w:val="22"/>
                <w:szCs w:val="22"/>
                <w:lang w:bidi="ar-SA"/>
              </w:rPr>
              <w:fldChar w:fldCharType="end"/>
            </w:r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существующий и не требует реконс</w:t>
            </w:r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трукции, </w:t>
            </w:r>
            <w:r w:rsidR="00EE758D"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 xml:space="preserve">сведения, указанные в </w:t>
            </w:r>
            <w:proofErr w:type="spellStart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>пп</w:t>
            </w:r>
            <w:proofErr w:type="spellEnd"/>
            <w:r w:rsidRPr="00B371E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u w:val="single"/>
                <w:lang w:bidi="ar-SA"/>
              </w:rPr>
              <w:t>. 7 п. 1 ст. 39.41 ЗК РФ, не приводятся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15"/>
        </w:trPr>
        <w:tc>
          <w:tcPr>
            <w:tcW w:w="851" w:type="dxa"/>
            <w:vMerge w:val="restart"/>
            <w:shd w:val="clear" w:color="auto" w:fill="auto"/>
            <w:noWrap/>
            <w:hideMark/>
          </w:tcPr>
          <w:p w:rsidR="007E5DE6" w:rsidRPr="007E5DE6" w:rsidRDefault="007E5DE6" w:rsidP="007E5DE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6520" w:type="dxa"/>
            <w:gridSpan w:val="2"/>
            <w:vMerge w:val="restart"/>
            <w:shd w:val="clear" w:color="auto" w:fill="auto"/>
            <w:noWrap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lang w:bidi="ar-SA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7E5DE6">
              <w:rPr>
                <w:rFonts w:ascii="Times New Roman" w:eastAsia="Times New Roman" w:hAnsi="Times New Roman" w:cs="Times New Roman"/>
                <w:lang w:bidi="ar-SA"/>
              </w:rPr>
              <w:t>сервитут</w:t>
            </w:r>
            <w:proofErr w:type="gramEnd"/>
            <w:r w:rsidRPr="007E5DE6">
              <w:rPr>
                <w:rFonts w:ascii="Times New Roman" w:eastAsia="Times New Roman" w:hAnsi="Times New Roman" w:cs="Times New Roman"/>
                <w:lang w:bidi="ar-SA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61:02:0000000:223 (обособленные участки 61:02:0600004:951)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61:02:0000000:254 (обособленные участки 61:02:0600006:236, 61:02:0600006:237, 61:02:0600006:238)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61:02:0000000:468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61:02:0501501:1058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61:02:0501501:1080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61:02:0501501:1082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61:02:0501501:1086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61:02:0501501:1089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61:02:0501501:1099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61:02:0501501:1117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61:02:0501501:1559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61:02:0501501:1565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61:02:0501601:223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61:02:0501601:239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61:02:0501601:32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61:02:0501601:370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61:02:0501601:371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61:02:0501601:426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61:02:0501601:427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61:02:0501601:521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61:02:0501601:526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61:02:0501601:70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61:02:0501601:873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61:02:0501601:876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61:02:0501701:32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61:02:0501701:33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61:02:0501801:1286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61:02:0501801:1302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61:02:0501801:1307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61:02:0501801:1338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61:02:0501801:1342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61:02:0501801:1854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61:02:0501801:1855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61:02:0501801:1858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61:02:0501801:2122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61:02:0501801:2138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61:02:0501801:2643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61:02:0501801:2652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61:02:0501801:2654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61:02:0501801:2764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61:02:0501801:2824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61:02:0501801:2876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61:02:0501801:2891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61:02:0501801:2918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61:02:0501801:4084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61:02:0501801:4139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61:02:0501801:4142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61:02:0501801:4176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61:02:0501801:4182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61:02:0501801:4241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61:02:0501801:4364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61:02:0501801:4369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61:02:0501801:4375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61:02:0501801:4388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61:02:0501801:4393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61:02:0501801:5563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61:02:0501801:5627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61:02:0501801:5665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61:02:0501801:5685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61:02:0501801:5702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61:02:0501801:5718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61:02:0501801:5737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61:02:0501801:5894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61:02:0501801:5912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61:02:0501801:5925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61:02:0501801:5934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61:02:0501801:5969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61:02:0501801:6000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61:02:0501801:6007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61:02:0501801:6014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61:02:0501801:6021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61:02:0501801:6037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61:02:0501801:6045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61:02:0501801:6068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61:02:0501801:6074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61:02:0501801:6083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61:02:0501801:6122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61:02:0501801:6128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61:02:0501801:6153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61:02:0501801:6234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61:02:0501801:6243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61:02:0501801:6255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61:02:0501801:6398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61:02:0501801:6799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61:02:0501801:6887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61:02:0501801:6898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61:02:0501801:6924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61:02:0501801:6926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61:02:0501801:6969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61:02:0501801:6997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61:02:0501801:7028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61:02:0501801:7421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61:02:0501801:7893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61:02:0501801:834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61:02:0501801:835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61:02:0600004:1605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61:02:0600004:1607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61:02:0600004:1774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61:02:0600004:1785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61:02:0600004:1871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61:02:0600004:1906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61:02:0600004:1910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61:02:0600004:2085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61:02:0600004:2501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61:02:0600004:2504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61:02:0600004:2511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61:02:0600004:2715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61:02:0600004:2721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61:02:0600006:1725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61:02:0600006:1908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61:02:0600006:3443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61:02:0600006:419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61:02:0600006:429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61:02:0600006:436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61:02:0600010:1179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61:02:0600010:1731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61:02:0600010:1734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61:02:0600010:3951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61:02:0600010:7729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61:02:0600010:7730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61:02:0600010:7739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61:02:0600010:7740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61:02:0600010:7741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61:44:0000000:154334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61:44:0000000:155891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61:44:0000000:156020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61:44:0000000:156904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61:44:0000000:162730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61:44:0000000:251 (обособленные участки 61:44:0012301:79, 61:44:0012359:14)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61:44:0000000:26 (обособленные участки 61:44:0011510:2, 61:44:0011510:3, 61:44:0011513:1, 61:44:0011513:2, 61:44:0011513:3, 61:44:0011513:4, 61:44:0011513:5, 61:44:0011513:6, 61:44:0011513:7, 61:44:0011513:8, 61:44:0011513:9, 61:44:0012301:1, 61:44:0012301:2, 61:44</w:t>
            </w:r>
            <w:proofErr w:type="gramEnd"/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:0012359:1)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61:44:0000000:463 (обособленные участки 61:44:0011508:460, 61:44:0011513:16)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61:44:0000000:699 (обособленные участки 61:44:0011508:322, 61:44:0011513:19)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61:44:0000000:738 </w:t>
            </w: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(обособленные участки 61:44:0011508:464,  61:44:0011513:23)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61:44:0000000:757 (обособленные участки 61:44:0011508:320, 61:44:0011513:24)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proofErr w:type="gramStart"/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61:44:0000000:768 (обособленные участки 61:44:0012359:19</w:t>
            </w:r>
            <w:proofErr w:type="gramEnd"/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61:44:0000000:870 (обособленные участки 61:44:0011508:316, 61:44:0011513:28)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61:44:0000000:887 (обособленные участки 61:44:0011508:130, 61:44:0011513:29)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61:44:0000000:923 (обособленные участки 61:44:0011508:318, 61:44:0011513:31)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61:44:0011508:1033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61:44:0011508:1140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61:44:0011508:133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61:44:0011508:138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61:44:0011508:18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61:44:0011508:23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61:44:0011508:324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61:44:0011508:356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61:44:0011508:358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61:44:0011508:467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61:44:0011508:533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61:44:0011508:583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61:44:0011508:59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61:44:0011508:599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61:44:0011508:623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61:44:0011508:629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61:44:0011508:849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61:44:0011508:94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61:44:0011510:72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61:44:0011624:1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61:44:0012301:103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61:44:0012301:104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61:44:0012301:105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61:44:0012301:106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61:44:0012301:40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61:44:0012301:41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61:44:0012301:45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61:44:0012301:47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61:44:0012301:57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61:44:0012301:60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61:44:0012301:61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61:44:0012301:62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61:44:0012301:63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61:44:0012301:64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61:44:0012301:72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61:44:0012301:73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61:44:0012301:76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61:44:0012301:91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61:44:0012301:94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61:44:0012301:96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61:44:0012301:97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61:44:0012359:11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61:44:0012360:35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61:44:0020401:1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61:44:0020501:1409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61:44:0020501:2533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61:44:0020501:2593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61:44:0020501:2616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61:44:0020501:2622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61:44:0020501:2645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61:44:0020501:2695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61:44:0020501:4832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61:44:0020501:4833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61:44:0020501:510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61:44:0020501:5347</w:t>
            </w:r>
          </w:p>
        </w:tc>
      </w:tr>
      <w:tr w:rsidR="007E5DE6" w:rsidRPr="007E5DE6" w:rsidTr="00642E33">
        <w:tblPrEx>
          <w:tblBorders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520" w:type="dxa"/>
            <w:gridSpan w:val="2"/>
            <w:vMerge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7E5DE6" w:rsidRPr="007E5DE6" w:rsidRDefault="007E5DE6" w:rsidP="007E5DE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E5D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61:44:0020501:697</w:t>
            </w:r>
          </w:p>
        </w:tc>
      </w:tr>
      <w:tr w:rsidR="00C35336" w:rsidRPr="00550BAE" w:rsidTr="00642E33">
        <w:trPr>
          <w:trHeight w:val="98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br w:type="page"/>
            </w:r>
            <w:r>
              <w:br w:type="page"/>
            </w:r>
            <w:bookmarkStart w:id="25" w:name="sub_2010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10</w:t>
            </w:r>
            <w:bookmarkEnd w:id="25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36" w:rsidRPr="00D1640A" w:rsidRDefault="00C35336" w:rsidP="00C3533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D1640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</w: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сооружения) </w:t>
            </w:r>
            <w:r w:rsidR="00833D80"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</w: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обственность</w:t>
            </w:r>
          </w:p>
          <w:p w:rsidR="00C35336" w:rsidRPr="00D1640A" w:rsidRDefault="00C35336" w:rsidP="00C3533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</w:tr>
      <w:tr w:rsidR="00C35336" w:rsidRPr="00550BAE" w:rsidTr="00642E33"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6" w:name="sub_201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</w:t>
            </w:r>
            <w:bookmarkEnd w:id="26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способах представления результатов рассмотрения ходатайства:</w:t>
            </w:r>
          </w:p>
        </w:tc>
      </w:tr>
      <w:tr w:rsidR="00C35336" w:rsidRPr="00550BAE" w:rsidTr="00642E33">
        <w:trPr>
          <w:trHeight w:val="753"/>
        </w:trPr>
        <w:tc>
          <w:tcPr>
            <w:tcW w:w="85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</w:t>
            </w:r>
          </w:p>
        </w:tc>
      </w:tr>
      <w:tr w:rsidR="00C35336" w:rsidRPr="00550BAE" w:rsidTr="00642E33">
        <w:tc>
          <w:tcPr>
            <w:tcW w:w="85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:rsidR="00C35336" w:rsidRPr="00550BAE" w:rsidRDefault="00DD7BC2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</w:t>
            </w:r>
          </w:p>
        </w:tc>
      </w:tr>
      <w:tr w:rsidR="00C35336" w:rsidRPr="00E110A6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7" w:name="sub_201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12</w:t>
            </w:r>
            <w:bookmarkEnd w:id="27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36" w:rsidRPr="00E110A6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E110A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Документы, прилагаемые к ходатайству:</w:t>
            </w:r>
          </w:p>
          <w:p w:rsidR="00C35336" w:rsidRDefault="00C35336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3142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1) Подготовленные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(</w:t>
            </w:r>
            <w:proofErr w:type="spellStart"/>
            <w:r w:rsidRPr="003142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пп</w:t>
            </w:r>
            <w:proofErr w:type="spellEnd"/>
            <w:r w:rsidRPr="003142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 1 п. 5 ст. 39.41 ЗК РФ);</w:t>
            </w:r>
          </w:p>
          <w:p w:rsidR="007616B2" w:rsidRPr="00105F08" w:rsidRDefault="00AD00E8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</w:t>
            </w:r>
            <w:r w:rsidR="007616B2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) </w:t>
            </w:r>
            <w:r w:rsidR="00D707C3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Свидетельство о государственной регистрации права от </w:t>
            </w:r>
            <w:fldSimple w:instr=" REF Дата_свидетельства \h  \* MERGEFORMAT ">
              <w:r w:rsidR="00CF61F2" w:rsidRPr="00CF61F2">
                <w:rPr>
                  <w:rFonts w:ascii="Times New Roman CYR" w:eastAsiaTheme="minorEastAsia" w:hAnsi="Times New Roman CYR" w:cs="Times New Roman CYR"/>
                  <w:color w:val="auto"/>
                  <w:lang w:bidi="ar-SA"/>
                </w:rPr>
                <w:t xml:space="preserve">14.10.2008 </w:t>
              </w:r>
            </w:fldSimple>
            <w:r w:rsidR="00D707C3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г.</w:t>
            </w:r>
            <w:r w:rsidR="007616B2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;</w:t>
            </w:r>
          </w:p>
          <w:p w:rsidR="00C35336" w:rsidRPr="00105F08" w:rsidRDefault="00AA06D7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</w:t>
            </w:r>
            <w:r w:rsidR="00C35336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) </w:t>
            </w:r>
            <w:r w:rsidR="00E522F7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Доверенность </w:t>
            </w:r>
            <w:r w:rsid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от 25.02.2021 г. 61АА7896148</w:t>
            </w:r>
            <w:r w:rsidR="00E522F7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</w:t>
            </w:r>
            <w:proofErr w:type="spellStart"/>
            <w:r w:rsidR="00E522F7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пп</w:t>
            </w:r>
            <w:proofErr w:type="spellEnd"/>
            <w:r w:rsidR="00E522F7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 4 п.5 ст. 39.41 ЗК РФ).</w:t>
            </w:r>
          </w:p>
          <w:p w:rsidR="00C35336" w:rsidRPr="00105F08" w:rsidRDefault="00AA06D7" w:rsidP="00C353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4</w:t>
            </w:r>
            <w:r w:rsidR="00C35336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) </w:t>
            </w:r>
            <w:r w:rsidR="00867742"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Технический паспорт </w:t>
            </w:r>
            <w:r w:rsidR="0019286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электрических сетей;</w:t>
            </w:r>
          </w:p>
          <w:p w:rsidR="00F32FE5" w:rsidRPr="00105F08" w:rsidRDefault="00F32FE5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5) Договор о присоединении от 03.12.2007г.</w:t>
            </w:r>
          </w:p>
          <w:p w:rsidR="00F32FE5" w:rsidRPr="00105F08" w:rsidRDefault="00F32FE5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6) Письмо о переименовании МР5/6200/310 от 30.07.2015г.</w:t>
            </w:r>
          </w:p>
          <w:p w:rsidR="00F32FE5" w:rsidRPr="00105F08" w:rsidRDefault="00F32FE5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7) Выписка из ЕГРЮЛ № ЮЭ9965-20-12725038 от 17.02.2020г.</w:t>
            </w:r>
          </w:p>
          <w:p w:rsidR="00A64AC4" w:rsidRDefault="00A64AC4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8) Письмо</w:t>
            </w:r>
            <w:proofErr w:type="gramStart"/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B055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</w:t>
            </w:r>
            <w:proofErr w:type="gramEnd"/>
            <w:r w:rsidR="00B055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Pr="00105F08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проведенном анализе по отнесению ОКС к объектам федерального, регионального, местного значения о переименовании МР5/6000/482 от 31.07.2019 г.</w:t>
            </w:r>
            <w:r w:rsidR="00B055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;</w:t>
            </w:r>
          </w:p>
          <w:p w:rsidR="00B05579" w:rsidRPr="00105F08" w:rsidRDefault="00B05579" w:rsidP="00F32F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9) Письмо</w:t>
            </w:r>
            <w:proofErr w:type="gramStart"/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О</w:t>
            </w:r>
            <w:proofErr w:type="gramEnd"/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б изменении наименования общества ВШЭ/060/285 от 02.03.2020 г.</w:t>
            </w:r>
          </w:p>
          <w:p w:rsidR="00C35336" w:rsidRPr="00E110A6" w:rsidRDefault="00C35336" w:rsidP="00105F0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75736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lastRenderedPageBreak/>
              <w:t xml:space="preserve">Так 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как объект </w:t>
            </w:r>
            <w:proofErr w:type="spellStart"/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электросетевого</w:t>
            </w:r>
            <w:proofErr w:type="spellEnd"/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proofErr w:type="spellStart"/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хозяйства</w:t>
            </w:r>
            <w:r w:rsidR="00AB27C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fldChar w:fldCharType="begin"/>
            </w:r>
            <w:r w:rsidR="00B05579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instrText xml:space="preserve"> REF Объект_Вид \h </w:instrText>
            </w:r>
            <w:r w:rsidR="00AB27C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r>
            <w:r w:rsidR="00AB27C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fldChar w:fldCharType="separate"/>
            </w:r>
            <w:r w:rsidR="00CF61F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ЛЭП</w:t>
            </w:r>
            <w:proofErr w:type="spellEnd"/>
            <w:r w:rsidR="00CF61F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AB27C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fldChar w:fldCharType="end"/>
            </w:r>
            <w:r w:rsidR="00AB27C2"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begin"/>
            </w:r>
            <w:r w:rsidR="00BD5955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instrText xml:space="preserve"> REF ВЛ_Имя \h </w:instrText>
            </w:r>
            <w:r w:rsid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instrText xml:space="preserve"> \* MERGEFORMAT </w:instrText>
            </w:r>
            <w:r w:rsidR="00AB27C2"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</w:r>
            <w:r w:rsidR="00AB27C2"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separate"/>
            </w:r>
            <w:proofErr w:type="gramStart"/>
            <w:r w:rsidR="00CF61F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ВЛ</w:t>
            </w:r>
            <w:proofErr w:type="gramEnd"/>
            <w:r w:rsidR="00CF61F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кВ Р40</w:t>
            </w:r>
            <w:r w:rsidR="00CF61F2" w:rsidRPr="00B371EC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noBreakHyphen/>
              <w:t xml:space="preserve">АС12 </w:t>
            </w:r>
            <w:r w:rsidR="00AB27C2"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end"/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существующий (год ввода в эксплуатацию</w:t>
            </w:r>
            <w:r w:rsidR="00AA06D7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(постройки)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– </w:t>
            </w:r>
            <w:fldSimple w:instr=" REF Год_ввода \h  \* MERGEFORMAT ">
              <w:r w:rsidR="00CF61F2" w:rsidRPr="00B371EC">
                <w:rPr>
                  <w:rFonts w:ascii="Times New Roman CYR" w:eastAsiaTheme="minorEastAsia" w:hAnsi="Times New Roman CYR" w:cs="Times New Roman CYR"/>
                  <w:color w:val="auto"/>
                  <w:lang w:bidi="ar-SA"/>
                </w:rPr>
                <w:t xml:space="preserve">2002 </w:t>
              </w:r>
            </w:fldSimple>
            <w:r w:rsidR="00D707C3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="00236215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), и установление публичного сервитута необходимо для эксплуатации данного объекта, сведения, указанные в пп. 2 п. 5 ст. 39.41 ЗК РФ, не приводятся.</w:t>
            </w:r>
          </w:p>
        </w:tc>
      </w:tr>
      <w:tr w:rsidR="00C35336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8" w:name="sub_201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lastRenderedPageBreak/>
              <w:t>13</w:t>
            </w:r>
            <w:bookmarkEnd w:id="28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proofErr w:type="gramStart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C35336" w:rsidRPr="00550BAE" w:rsidTr="00642E33">
        <w:trPr>
          <w:trHeight w:val="12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9" w:name="sub_201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14</w:t>
            </w:r>
            <w:bookmarkEnd w:id="29"/>
          </w:p>
          <w:p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:rsidR="00C35336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r w:rsidRPr="001A2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статьей 39.41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Земельного кодекса Российской Федерации</w:t>
            </w:r>
          </w:p>
        </w:tc>
      </w:tr>
      <w:tr w:rsidR="00C35336" w:rsidRPr="00550BAE" w:rsidTr="00642E3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30" w:name="sub_201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15</w:t>
            </w:r>
            <w:bookmarkEnd w:id="30"/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6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Подпись:</w:t>
            </w:r>
          </w:p>
          <w:p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Дата:</w:t>
            </w:r>
          </w:p>
        </w:tc>
      </w:tr>
      <w:tr w:rsidR="00C35336" w:rsidRPr="00550BAE" w:rsidTr="00642E33">
        <w:trPr>
          <w:trHeight w:val="80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___________</w:t>
            </w:r>
          </w:p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(подпись)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336" w:rsidRPr="00550BAE" w:rsidRDefault="00AD6D2F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Ю.А. Никитина</w:t>
            </w:r>
          </w:p>
          <w:p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(инициалы, фамилия)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336" w:rsidRPr="00550BAE" w:rsidRDefault="001B453C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"</w:t>
            </w:r>
            <w:r w:rsidR="00AD6D2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18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" </w:t>
            </w:r>
            <w:r w:rsidR="00AD6D2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января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202</w:t>
            </w:r>
            <w:r w:rsidR="00AD6D2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г.</w:t>
            </w:r>
          </w:p>
        </w:tc>
      </w:tr>
    </w:tbl>
    <w:p w:rsidR="00431CDC" w:rsidRDefault="00431CDC" w:rsidP="00454658"/>
    <w:sectPr w:rsidR="00431CDC" w:rsidSect="00B371EC">
      <w:pgSz w:w="11906" w:h="16838"/>
      <w:pgMar w:top="289" w:right="425" w:bottom="295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28D"/>
    <w:rsid w:val="00006568"/>
    <w:rsid w:val="0001271E"/>
    <w:rsid w:val="000162AA"/>
    <w:rsid w:val="000318E3"/>
    <w:rsid w:val="000367D2"/>
    <w:rsid w:val="00046136"/>
    <w:rsid w:val="0004734D"/>
    <w:rsid w:val="000557B6"/>
    <w:rsid w:val="0005633F"/>
    <w:rsid w:val="00056C86"/>
    <w:rsid w:val="00062C6D"/>
    <w:rsid w:val="000A06F9"/>
    <w:rsid w:val="000B0F29"/>
    <w:rsid w:val="000D7FB7"/>
    <w:rsid w:val="000E22DC"/>
    <w:rsid w:val="00102CBF"/>
    <w:rsid w:val="0010308B"/>
    <w:rsid w:val="00105F08"/>
    <w:rsid w:val="00114830"/>
    <w:rsid w:val="0012487E"/>
    <w:rsid w:val="00141C1C"/>
    <w:rsid w:val="00143E86"/>
    <w:rsid w:val="001577ED"/>
    <w:rsid w:val="00160B52"/>
    <w:rsid w:val="00161204"/>
    <w:rsid w:val="001660F6"/>
    <w:rsid w:val="001750D0"/>
    <w:rsid w:val="0018580A"/>
    <w:rsid w:val="00192862"/>
    <w:rsid w:val="001A1E36"/>
    <w:rsid w:val="001A2512"/>
    <w:rsid w:val="001A46A2"/>
    <w:rsid w:val="001B453C"/>
    <w:rsid w:val="001B7603"/>
    <w:rsid w:val="001B7AB8"/>
    <w:rsid w:val="001C1F42"/>
    <w:rsid w:val="001C34DA"/>
    <w:rsid w:val="001D49A9"/>
    <w:rsid w:val="001F2369"/>
    <w:rsid w:val="001F3E64"/>
    <w:rsid w:val="00207E6A"/>
    <w:rsid w:val="00212CC1"/>
    <w:rsid w:val="0022521D"/>
    <w:rsid w:val="00236215"/>
    <w:rsid w:val="002403AF"/>
    <w:rsid w:val="00255E91"/>
    <w:rsid w:val="0027243D"/>
    <w:rsid w:val="0027284D"/>
    <w:rsid w:val="00295BCF"/>
    <w:rsid w:val="002A15C6"/>
    <w:rsid w:val="002A2DA1"/>
    <w:rsid w:val="002A49A6"/>
    <w:rsid w:val="002D1B52"/>
    <w:rsid w:val="002F513D"/>
    <w:rsid w:val="00304FB9"/>
    <w:rsid w:val="0031427F"/>
    <w:rsid w:val="0032419E"/>
    <w:rsid w:val="00334343"/>
    <w:rsid w:val="0039689C"/>
    <w:rsid w:val="003A7EE6"/>
    <w:rsid w:val="003B5093"/>
    <w:rsid w:val="003B7F06"/>
    <w:rsid w:val="003D31A5"/>
    <w:rsid w:val="00431CDC"/>
    <w:rsid w:val="00435E77"/>
    <w:rsid w:val="00454658"/>
    <w:rsid w:val="004A335D"/>
    <w:rsid w:val="004B1F8C"/>
    <w:rsid w:val="004B4012"/>
    <w:rsid w:val="004C41EC"/>
    <w:rsid w:val="004D1BE6"/>
    <w:rsid w:val="004E1BF0"/>
    <w:rsid w:val="004F148E"/>
    <w:rsid w:val="00506C65"/>
    <w:rsid w:val="005242EB"/>
    <w:rsid w:val="0054025B"/>
    <w:rsid w:val="00550BAE"/>
    <w:rsid w:val="0055420A"/>
    <w:rsid w:val="00564DE6"/>
    <w:rsid w:val="005861CF"/>
    <w:rsid w:val="005A0F0B"/>
    <w:rsid w:val="005B2741"/>
    <w:rsid w:val="005B74BB"/>
    <w:rsid w:val="005C6C7B"/>
    <w:rsid w:val="005D38AB"/>
    <w:rsid w:val="005D5636"/>
    <w:rsid w:val="005D5E31"/>
    <w:rsid w:val="005E1CBA"/>
    <w:rsid w:val="005E2B4D"/>
    <w:rsid w:val="005E5964"/>
    <w:rsid w:val="005E6E88"/>
    <w:rsid w:val="005F0D9A"/>
    <w:rsid w:val="00623B41"/>
    <w:rsid w:val="00623DE5"/>
    <w:rsid w:val="00642E33"/>
    <w:rsid w:val="00650F8B"/>
    <w:rsid w:val="006B62B7"/>
    <w:rsid w:val="006D074B"/>
    <w:rsid w:val="006D25FB"/>
    <w:rsid w:val="006E2133"/>
    <w:rsid w:val="006E3B9B"/>
    <w:rsid w:val="006E7D2B"/>
    <w:rsid w:val="006F4134"/>
    <w:rsid w:val="006F4C44"/>
    <w:rsid w:val="00700C52"/>
    <w:rsid w:val="00704B84"/>
    <w:rsid w:val="007100C9"/>
    <w:rsid w:val="00712A3C"/>
    <w:rsid w:val="00743A72"/>
    <w:rsid w:val="007473AF"/>
    <w:rsid w:val="00754E47"/>
    <w:rsid w:val="00757364"/>
    <w:rsid w:val="007616B2"/>
    <w:rsid w:val="00767774"/>
    <w:rsid w:val="00775556"/>
    <w:rsid w:val="007931A5"/>
    <w:rsid w:val="007B0B5B"/>
    <w:rsid w:val="007B7AB7"/>
    <w:rsid w:val="007C504C"/>
    <w:rsid w:val="007E5DE6"/>
    <w:rsid w:val="007F36D9"/>
    <w:rsid w:val="00833D80"/>
    <w:rsid w:val="00867742"/>
    <w:rsid w:val="00876022"/>
    <w:rsid w:val="008C34F2"/>
    <w:rsid w:val="008D1149"/>
    <w:rsid w:val="008E0A52"/>
    <w:rsid w:val="008E610B"/>
    <w:rsid w:val="008F5F6D"/>
    <w:rsid w:val="00900BB7"/>
    <w:rsid w:val="00903AF1"/>
    <w:rsid w:val="0091063B"/>
    <w:rsid w:val="00924F9C"/>
    <w:rsid w:val="00961929"/>
    <w:rsid w:val="009665FA"/>
    <w:rsid w:val="00973717"/>
    <w:rsid w:val="009979E2"/>
    <w:rsid w:val="009A15DC"/>
    <w:rsid w:val="009C584B"/>
    <w:rsid w:val="009D6CDF"/>
    <w:rsid w:val="009E4D21"/>
    <w:rsid w:val="009F05BB"/>
    <w:rsid w:val="00A14C92"/>
    <w:rsid w:val="00A179DA"/>
    <w:rsid w:val="00A64AC4"/>
    <w:rsid w:val="00A652D5"/>
    <w:rsid w:val="00A81972"/>
    <w:rsid w:val="00A96475"/>
    <w:rsid w:val="00AA06D7"/>
    <w:rsid w:val="00AA6AE1"/>
    <w:rsid w:val="00AB27C2"/>
    <w:rsid w:val="00AD00E8"/>
    <w:rsid w:val="00AD6D2F"/>
    <w:rsid w:val="00B05579"/>
    <w:rsid w:val="00B17690"/>
    <w:rsid w:val="00B21D5E"/>
    <w:rsid w:val="00B371EC"/>
    <w:rsid w:val="00B73C22"/>
    <w:rsid w:val="00B96A32"/>
    <w:rsid w:val="00BA2B4C"/>
    <w:rsid w:val="00BA448A"/>
    <w:rsid w:val="00BC2403"/>
    <w:rsid w:val="00BD5955"/>
    <w:rsid w:val="00BE78C8"/>
    <w:rsid w:val="00C069B2"/>
    <w:rsid w:val="00C15433"/>
    <w:rsid w:val="00C35336"/>
    <w:rsid w:val="00C5751A"/>
    <w:rsid w:val="00C67047"/>
    <w:rsid w:val="00C77A12"/>
    <w:rsid w:val="00C85700"/>
    <w:rsid w:val="00C93B43"/>
    <w:rsid w:val="00CA2048"/>
    <w:rsid w:val="00CA3422"/>
    <w:rsid w:val="00CC5E77"/>
    <w:rsid w:val="00CF1191"/>
    <w:rsid w:val="00CF2A7D"/>
    <w:rsid w:val="00CF61F2"/>
    <w:rsid w:val="00D1640A"/>
    <w:rsid w:val="00D473DF"/>
    <w:rsid w:val="00D56A90"/>
    <w:rsid w:val="00D60C55"/>
    <w:rsid w:val="00D707C3"/>
    <w:rsid w:val="00D836E6"/>
    <w:rsid w:val="00D8417B"/>
    <w:rsid w:val="00D92AF0"/>
    <w:rsid w:val="00D967F0"/>
    <w:rsid w:val="00DB36D3"/>
    <w:rsid w:val="00DB711C"/>
    <w:rsid w:val="00DD10CC"/>
    <w:rsid w:val="00DD7BC2"/>
    <w:rsid w:val="00DE1AE5"/>
    <w:rsid w:val="00DE6E87"/>
    <w:rsid w:val="00E02AA3"/>
    <w:rsid w:val="00E04CD6"/>
    <w:rsid w:val="00E110A6"/>
    <w:rsid w:val="00E22275"/>
    <w:rsid w:val="00E2442E"/>
    <w:rsid w:val="00E275E2"/>
    <w:rsid w:val="00E3028D"/>
    <w:rsid w:val="00E420CF"/>
    <w:rsid w:val="00E4348F"/>
    <w:rsid w:val="00E4743A"/>
    <w:rsid w:val="00E522F7"/>
    <w:rsid w:val="00E82904"/>
    <w:rsid w:val="00EB23BB"/>
    <w:rsid w:val="00EC2104"/>
    <w:rsid w:val="00EE063E"/>
    <w:rsid w:val="00EE758D"/>
    <w:rsid w:val="00F32FE5"/>
    <w:rsid w:val="00F52629"/>
    <w:rsid w:val="00F6148A"/>
    <w:rsid w:val="00F80CD0"/>
    <w:rsid w:val="00FA02A5"/>
    <w:rsid w:val="00FA4CF8"/>
    <w:rsid w:val="00FA5B3C"/>
    <w:rsid w:val="00FC082C"/>
    <w:rsid w:val="00FD7E23"/>
    <w:rsid w:val="00FE04BB"/>
    <w:rsid w:val="00FF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028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550BAE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30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0pt">
    <w:name w:val="Основной текст (2) + 12 pt;Полужирный;Интервал 0 pt"/>
    <w:basedOn w:val="2"/>
    <w:rsid w:val="00E3028D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0pt">
    <w:name w:val="Основной текст (2) + 11;5 pt;Полужирный;Интервал 0 pt"/>
    <w:basedOn w:val="2"/>
    <w:rsid w:val="00E3028D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3028D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3">
    <w:name w:val="Hyperlink"/>
    <w:basedOn w:val="a0"/>
    <w:uiPriority w:val="99"/>
    <w:semiHidden/>
    <w:unhideWhenUsed/>
    <w:rsid w:val="005242EB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5242EB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6"/>
      <w:szCs w:val="26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550BA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550BAE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550BA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7">
    <w:name w:val="Прижатый влево"/>
    <w:basedOn w:val="a"/>
    <w:next w:val="a"/>
    <w:uiPriority w:val="99"/>
    <w:rsid w:val="00550BAE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styleId="a8">
    <w:name w:val="List Paragraph"/>
    <w:basedOn w:val="a"/>
    <w:uiPriority w:val="34"/>
    <w:qFormat/>
    <w:rsid w:val="00754E47"/>
    <w:pPr>
      <w:ind w:left="720"/>
      <w:contextualSpacing/>
    </w:pPr>
  </w:style>
  <w:style w:type="paragraph" w:styleId="a9">
    <w:name w:val="endnote text"/>
    <w:basedOn w:val="a"/>
    <w:link w:val="aa"/>
    <w:rsid w:val="0031427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a">
    <w:name w:val="Текст концевой сноски Знак"/>
    <w:basedOn w:val="a0"/>
    <w:link w:val="a9"/>
    <w:rsid w:val="003142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737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7371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4B6FE-682D-4789-84B3-39EFB3D4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frolkina_yua</dc:creator>
  <cp:lastModifiedBy>Сотрудник</cp:lastModifiedBy>
  <cp:revision>2</cp:revision>
  <cp:lastPrinted>2022-07-15T08:51:00Z</cp:lastPrinted>
  <dcterms:created xsi:type="dcterms:W3CDTF">2022-07-29T11:31:00Z</dcterms:created>
  <dcterms:modified xsi:type="dcterms:W3CDTF">2022-07-29T11:31:00Z</dcterms:modified>
</cp:coreProperties>
</file>