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6"/>
        <w:gridCol w:w="389"/>
        <w:gridCol w:w="975"/>
        <w:gridCol w:w="746"/>
        <w:gridCol w:w="2988"/>
        <w:gridCol w:w="746"/>
        <w:gridCol w:w="747"/>
        <w:gridCol w:w="746"/>
        <w:gridCol w:w="1041"/>
      </w:tblGrid>
      <w:tr>
        <w:trPr>
          <w:trHeight w:val="1339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/>
              <w:drawing>
                <wp:inline distT="0" distB="0" distL="0" distR="0">
                  <wp:extent cx="771525" cy="7810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8" t="-232" r="-328" b="-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246" w:hanging="0"/>
              <w:outlineLvl w:val="2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8"/>
                <w:szCs w:val="24"/>
                <w:lang w:eastAsia="ru-RU"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1596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  <w:t>17 марта</w:t>
            </w:r>
          </w:p>
        </w:tc>
        <w:tc>
          <w:tcPr>
            <w:tcW w:w="389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975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2022 г.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2988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color w:val="333333"/>
                <w:kern w:val="2"/>
                <w:sz w:val="28"/>
                <w:szCs w:val="20"/>
                <w:lang w:eastAsia="ru-RU" w:bidi="ru-RU"/>
              </w:rPr>
              <w:t>Щепкин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7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41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  <w:t>224</w:t>
            </w:r>
          </w:p>
        </w:tc>
      </w:tr>
    </w:tbl>
    <w:p>
      <w:pPr>
        <w:pStyle w:val="Normal"/>
        <w:tabs>
          <w:tab w:val="clear" w:pos="708"/>
          <w:tab w:val="left" w:pos="516" w:leader="none"/>
        </w:tabs>
        <w:spacing w:lineRule="auto" w:line="240" w:before="0" w:after="55"/>
        <w:ind w:right="455" w:hanging="0"/>
        <w:jc w:val="lef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bookmarkStart w:id="0" w:name="_Hlk94712317"/>
      <w:bookmarkEnd w:id="0"/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 мерах по  выявлению и уничтожению </w:t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очагов произрастания дикорастущих </w:t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наркосодержащих растений </w:t>
      </w:r>
    </w:p>
    <w:p>
      <w:pPr>
        <w:pStyle w:val="Normal"/>
        <w:widowControl w:val="false"/>
        <w:suppressAutoHyphens w:val="true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color w:val="000000"/>
          <w:kern w:val="2"/>
          <w:sz w:val="24"/>
          <w:szCs w:val="24"/>
        </w:rPr>
        <w:t xml:space="preserve">на территории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</w:rPr>
        <w:t>Щепкинского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spacing w:lineRule="atLeast" w:line="100" w:before="0" w:after="0"/>
        <w:ind w:left="-851" w:hanging="0"/>
        <w:jc w:val="center"/>
        <w:rPr>
          <w:rFonts w:ascii="Times New Roman" w:hAnsi="Times New Roman" w:eastAsia="Times New Roman" w:cs="Tahoma"/>
          <w:b/>
          <w:b/>
          <w:bCs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b/>
          <w:bCs/>
          <w:color w:val="000000"/>
          <w:kern w:val="2"/>
          <w:sz w:val="24"/>
          <w:szCs w:val="24"/>
        </w:rPr>
      </w:r>
    </w:p>
    <w:p>
      <w:pPr>
        <w:pStyle w:val="Normal"/>
        <w:ind w:left="-15" w:right="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предотвращения распространения очагов дикорастущих наркосодержащих растений администрация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Щепкинского сельского поселения</w:t>
      </w:r>
    </w:p>
    <w:p>
      <w:pPr>
        <w:pStyle w:val="Normal"/>
        <w:spacing w:lineRule="auto" w:line="247"/>
        <w:ind w:left="370" w:right="36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Normal"/>
        <w:spacing w:lineRule="auto" w:line="259" w:before="0" w:after="72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-15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>1.Утвердить состав рабочей группы по выявлению и уничтожению дикорастущих наркосодержащих растений согласно приложению № 1.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согласно приложению №3.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Обратить внимание жителей населенных пунктов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порядке, определенном Уставом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сети «Интернет».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6. Контроль за исполнением настоящего постановления оставляю за собой.              </w:t>
      </w:r>
    </w:p>
    <w:p>
      <w:pPr>
        <w:pStyle w:val="Normal"/>
        <w:spacing w:lineRule="auto" w:line="259" w:before="0" w:after="113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-5" w:right="13" w:hanging="10"/>
        <w:jc w:val="both"/>
        <w:rPr>
          <w:rFonts w:ascii="Times New Roman" w:hAnsi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hAnsi="Times New Roman"/>
          <w:kern w:val="0"/>
          <w:sz w:val="24"/>
          <w:szCs w:val="24"/>
          <w:lang w:val="ru-RU" w:eastAsia="en-US" w:bidi="ar-SA"/>
        </w:rPr>
        <w:t xml:space="preserve">Глава администрации </w:t>
      </w:r>
    </w:p>
    <w:p>
      <w:pPr>
        <w:pStyle w:val="Normal"/>
        <w:spacing w:lineRule="auto" w:line="240"/>
        <w:ind w:left="-5" w:right="13" w:hanging="10"/>
        <w:jc w:val="both"/>
        <w:rPr>
          <w:rFonts w:ascii="Times New Roman" w:hAnsi="Times New Roman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Щепкинского сельского поселения</w:t>
      </w:r>
      <w:r>
        <w:rPr>
          <w:rFonts w:ascii="Times New Roman" w:hAnsi="Times New Roman"/>
          <w:i/>
          <w:kern w:val="0"/>
          <w:sz w:val="24"/>
          <w:szCs w:val="24"/>
          <w:lang w:val="ru-RU" w:eastAsia="en-US" w:bidi="ar-SA"/>
        </w:rPr>
        <w:t xml:space="preserve">                                                     </w:t>
      </w:r>
      <w:r>
        <w:rPr>
          <w:rFonts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 xml:space="preserve"> Е.Н. Камфарин</w:t>
      </w:r>
    </w:p>
    <w:p>
      <w:pPr>
        <w:pStyle w:val="Normal"/>
        <w:spacing w:lineRule="auto" w:line="240" w:before="0" w:after="0"/>
        <w:ind w:left="-5" w:right="0" w:hanging="10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</w:p>
    <w:p>
      <w:pPr>
        <w:pStyle w:val="Normal"/>
        <w:spacing w:lineRule="auto" w:line="259" w:before="0" w:after="76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76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76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76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76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Приложение № 1</w:t>
      </w:r>
    </w:p>
    <w:p>
      <w:pPr>
        <w:pStyle w:val="Normal"/>
        <w:spacing w:lineRule="auto" w:line="240" w:before="0" w:after="14"/>
        <w:ind w:left="2944" w:right="0" w:firstLine="379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 постановлению администрации </w:t>
      </w:r>
    </w:p>
    <w:p>
      <w:pPr>
        <w:pStyle w:val="Normal"/>
        <w:spacing w:lineRule="auto" w:line="240" w:before="0" w:after="14"/>
        <w:ind w:left="2944" w:right="0" w:firstLine="3790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1"/>
          <w:szCs w:val="21"/>
        </w:rPr>
        <w:t>Щепкинского сельского поселения</w:t>
      </w:r>
    </w:p>
    <w:p>
      <w:pPr>
        <w:pStyle w:val="Normal"/>
        <w:spacing w:lineRule="auto" w:line="259" w:before="0" w:after="150"/>
        <w:ind w:left="10" w:right="-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  _______ 2022 № _____</w:t>
      </w:r>
    </w:p>
    <w:p>
      <w:pPr>
        <w:pStyle w:val="1"/>
        <w:ind w:left="10" w:right="0" w:hanging="1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left="10" w:right="0" w:hanging="1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Состав рабочей группы по выявлению и уничтожению дикорастущих, наркосодержащих растений на территории</w:t>
      </w:r>
    </w:p>
    <w:p>
      <w:pPr>
        <w:pStyle w:val="Normal"/>
        <w:spacing w:lineRule="auto" w:line="259" w:before="0" w:after="72"/>
        <w:ind w:left="10" w:right="13" w:firstLine="70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Щепкинского сельского поселения</w:t>
      </w:r>
    </w:p>
    <w:p>
      <w:pPr>
        <w:pStyle w:val="Normal"/>
        <w:spacing w:lineRule="auto" w:line="259" w:before="0" w:after="72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92"/>
        <w:ind w:left="284" w:right="0" w:hanging="0"/>
        <w:jc w:val="left"/>
        <w:rPr>
          <w:rFonts w:ascii="Times New Roman" w:hAnsi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>Председатель рабочей группы:</w:t>
      </w:r>
    </w:p>
    <w:p>
      <w:pPr>
        <w:pStyle w:val="Normal"/>
        <w:spacing w:lineRule="auto" w:line="290" w:before="0" w:after="48"/>
        <w:ind w:left="-5" w:right="1344" w:hanging="1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Камфарин Е.Н. – глава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Щепкинского сельского поселения </w:t>
      </w:r>
    </w:p>
    <w:p>
      <w:pPr>
        <w:pStyle w:val="Normal"/>
        <w:spacing w:lineRule="auto" w:line="290" w:before="0" w:after="48"/>
        <w:ind w:left="-5" w:right="1344" w:hanging="10"/>
        <w:jc w:val="left"/>
        <w:rPr>
          <w:rFonts w:ascii="Times New Roman" w:hAnsi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>Секретарь рабочей группы:</w:t>
      </w:r>
    </w:p>
    <w:p>
      <w:pPr>
        <w:pStyle w:val="Normal"/>
        <w:widowControl/>
        <w:suppressAutoHyphens w:val="true"/>
        <w:bidi w:val="0"/>
        <w:spacing w:lineRule="auto" w:line="290" w:before="0" w:after="48"/>
        <w:ind w:left="283" w:right="158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Шуткина А.Ю.</w:t>
      </w:r>
      <w:r>
        <w:rPr>
          <w:rFonts w:ascii="Times New Roman" w:hAnsi="Times New Roman"/>
          <w:sz w:val="24"/>
          <w:szCs w:val="24"/>
        </w:rPr>
        <w:t xml:space="preserve"> 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заместитель главы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  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b/>
          <w:b/>
          <w:bCs/>
          <w:sz w:val="24"/>
          <w:szCs w:val="24"/>
          <w:u w:val="none" w:color="000000"/>
        </w:rPr>
      </w:pPr>
      <w:r>
        <w:rPr>
          <w:rFonts w:ascii="Times New Roman" w:hAnsi="Times New Roman"/>
          <w:b/>
          <w:bCs/>
          <w:sz w:val="24"/>
          <w:szCs w:val="24"/>
          <w:u w:val="none" w:color="000000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u w:val="none" w:color="000000"/>
        </w:rPr>
        <w:t>Члены рабочей группы: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  <w:t xml:space="preserve">     </w:t>
      </w:r>
      <w:r>
        <w:rPr>
          <w:rFonts w:ascii="Times New Roman" w:hAnsi="Times New Roman"/>
          <w:sz w:val="24"/>
          <w:szCs w:val="24"/>
          <w:u w:val="none" w:color="000000"/>
        </w:rPr>
        <w:t>Телегина Н.В. - ведущий специалист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  <w:t xml:space="preserve">     </w:t>
      </w:r>
      <w:r>
        <w:rPr>
          <w:rFonts w:ascii="Times New Roman" w:hAnsi="Times New Roman"/>
          <w:sz w:val="24"/>
          <w:szCs w:val="24"/>
          <w:u w:val="none" w:color="000000"/>
        </w:rPr>
        <w:t xml:space="preserve">Марков С.И. - атаман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u w:val="none" w:color="000000"/>
          <w:lang w:val="ru-RU" w:eastAsia="en-US" w:bidi="ar-SA"/>
        </w:rPr>
        <w:t>Аксайского юрта</w:t>
      </w:r>
      <w:r>
        <w:rPr>
          <w:rFonts w:ascii="Times New Roman" w:hAnsi="Times New Roman"/>
          <w:sz w:val="24"/>
          <w:szCs w:val="24"/>
          <w:u w:val="none" w:color="000000"/>
        </w:rPr>
        <w:t xml:space="preserve"> по согласованию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  <w:t xml:space="preserve">     </w:t>
      </w:r>
      <w:r>
        <w:rPr>
          <w:rFonts w:ascii="Times New Roman" w:hAnsi="Times New Roman"/>
          <w:sz w:val="24"/>
          <w:szCs w:val="24"/>
          <w:u w:val="none" w:color="000000"/>
        </w:rPr>
        <w:t>Крадинов А.В. - начальник МКУ ЩСП «Благоустройство и ЖКХ» по       согласованию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  <w:tab/>
        <w:tab/>
        <w:t xml:space="preserve">     </w:t>
      </w:r>
    </w:p>
    <w:p>
      <w:pPr>
        <w:pStyle w:val="Normal"/>
        <w:spacing w:lineRule="auto" w:line="290" w:before="0" w:after="48"/>
        <w:ind w:left="-5" w:right="1582" w:hanging="10"/>
        <w:jc w:val="left"/>
        <w:rPr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000000"/>
        </w:rPr>
      </w:r>
    </w:p>
    <w:p>
      <w:pPr>
        <w:pStyle w:val="Normal"/>
        <w:ind w:left="-5" w:right="13" w:hanging="10"/>
        <w:rPr>
          <w:rFonts w:ascii="Times New Roman" w:hAnsi="Times New Roman"/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lineRule="auto" w:line="259" w:before="0" w:after="96"/>
        <w:ind w:left="0" w:right="0" w:hanging="0"/>
        <w:jc w:val="left"/>
        <w:rPr>
          <w:rFonts w:ascii="Times New Roman" w:hAnsi="Times New Roman"/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76"/>
        <w:ind w:left="10" w:right="-15" w:hanging="10"/>
        <w:jc w:val="right"/>
        <w:rPr/>
      </w:pPr>
      <w:r>
        <w:rPr>
          <w:rFonts w:ascii="Times New Roman" w:hAnsi="Times New Roman"/>
          <w:sz w:val="21"/>
          <w:szCs w:val="21"/>
        </w:rPr>
        <w:t>Приложение № 2</w:t>
      </w:r>
    </w:p>
    <w:p>
      <w:pPr>
        <w:pStyle w:val="Normal"/>
        <w:spacing w:lineRule="auto" w:line="290" w:before="0" w:after="14"/>
        <w:ind w:left="2944" w:right="0" w:firstLine="3790"/>
        <w:jc w:val="right"/>
        <w:rPr/>
      </w:pPr>
      <w:r>
        <w:rPr>
          <w:rFonts w:ascii="Times New Roman" w:hAnsi="Times New Roman"/>
          <w:sz w:val="21"/>
          <w:szCs w:val="21"/>
        </w:rPr>
        <w:t xml:space="preserve">к постановлению администрации </w:t>
      </w:r>
      <w:r>
        <w:rPr>
          <w:rFonts w:ascii="Times New Roman" w:hAnsi="Times New Roman"/>
          <w:i/>
          <w:sz w:val="21"/>
          <w:szCs w:val="21"/>
        </w:rPr>
        <w:t xml:space="preserve"> </w:t>
      </w:r>
    </w:p>
    <w:p>
      <w:pPr>
        <w:pStyle w:val="Normal"/>
        <w:spacing w:lineRule="auto" w:line="290" w:before="0" w:after="14"/>
        <w:ind w:left="2944" w:right="0" w:firstLine="3790"/>
        <w:jc w:val="right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1"/>
          <w:szCs w:val="21"/>
        </w:rPr>
        <w:t>Щепкинского сельского поселения</w:t>
      </w:r>
      <w:r>
        <w:rPr>
          <w:rFonts w:ascii="Times New Roman" w:hAnsi="Times New Roman"/>
          <w:i/>
          <w:sz w:val="21"/>
          <w:szCs w:val="21"/>
        </w:rPr>
        <w:t xml:space="preserve"> </w:t>
      </w:r>
    </w:p>
    <w:p>
      <w:pPr>
        <w:pStyle w:val="Normal"/>
        <w:spacing w:lineRule="auto" w:line="259" w:before="0" w:after="78"/>
        <w:ind w:left="10" w:right="-15" w:hanging="10"/>
        <w:jc w:val="right"/>
        <w:rPr/>
      </w:pPr>
      <w:r>
        <w:rPr>
          <w:rFonts w:ascii="Times New Roman" w:hAnsi="Times New Roman"/>
          <w:sz w:val="21"/>
          <w:szCs w:val="21"/>
        </w:rPr>
        <w:t>от  _______ 2022 № _____</w:t>
      </w:r>
    </w:p>
    <w:p>
      <w:pPr>
        <w:pStyle w:val="Normal"/>
        <w:spacing w:lineRule="auto" w:line="259" w:before="0" w:after="15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>
      <w:pPr>
        <w:pStyle w:val="1"/>
        <w:spacing w:before="0" w:after="81"/>
        <w:ind w:left="10" w:right="0" w:hanging="10"/>
        <w:jc w:val="center"/>
        <w:rPr/>
      </w:pPr>
      <w:r>
        <w:rPr>
          <w:sz w:val="24"/>
          <w:szCs w:val="24"/>
        </w:rPr>
        <w:t>ПОЛОЖЕНИЕ</w:t>
      </w:r>
    </w:p>
    <w:p>
      <w:pPr>
        <w:pStyle w:val="Normal"/>
        <w:spacing w:lineRule="auto" w:line="240" w:before="0" w:after="55"/>
        <w:ind w:left="95" w:right="95" w:firstLine="351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о рабочей группе по выявлению и уничтожению дикорастущих наркосодержащих растений на территории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147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/>
        <w:ind w:left="370" w:right="0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1.Рабочая группа по выявлению и уничтожению дикорастущих наркосодержащих растений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Рабочая группа) является коллегиальным совещательным органом.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>, а также настоящим Положением.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3.Рабочая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>
      <w:pPr>
        <w:pStyle w:val="Normal"/>
        <w:spacing w:lineRule="auto" w:line="259" w:before="0" w:after="106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7" w:before="0" w:after="1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II. Цели и задачи Рабочей группы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16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4.Целью Рабочей группы является объединение усилий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16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5.Основными задачами Рабочей группы являются: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организация взаимодействия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с общественными объединениями и организациями, расположенными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, </w:t>
      </w:r>
      <w:r>
        <w:rPr>
          <w:rFonts w:ascii="Times New Roman" w:hAnsi="Times New Roman"/>
          <w:sz w:val="24"/>
          <w:szCs w:val="24"/>
        </w:rPr>
        <w:t>по противодействию незаконному обороту наркотических средств, психотропных веществ;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обеспечение работы телефона доверия в администрации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 приема сообщений от граждан о местах незаконных посевов либо произрастания дикорастущих наркосодержащих растений;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57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выполнение плана мероприятий по выявлению и уничтожению очагов произрастания дикорастущих наркосодержащих растений;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57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разработка мер, направленных на противодействие незаконному обороту наркотических средств,  психотропных веществ, в том числе на профилактику этого оборота;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57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>
      <w:pPr>
        <w:pStyle w:val="Normal"/>
        <w:spacing w:lineRule="auto" w:line="259" w:before="0" w:after="106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3708" w:leader="none"/>
          <w:tab w:val="center" w:pos="5615" w:leader="none"/>
        </w:tabs>
        <w:spacing w:lineRule="auto" w:line="247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III.Права Рабочей группы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13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6.Принимать в пределах своей компетенции решения, касающиеся организации, координации и совершенствования взаимодействия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13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7.Запрашивать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>, необходимые для деятельности Рабочей группы документы, материалы и информацию.</w:t>
      </w:r>
    </w:p>
    <w:p>
      <w:pPr>
        <w:pStyle w:val="Normal"/>
        <w:spacing w:lineRule="auto" w:line="259" w:before="0" w:after="106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3099" w:leader="none"/>
          <w:tab w:val="center" w:pos="5615" w:leader="none"/>
        </w:tabs>
        <w:spacing w:lineRule="auto" w:line="247"/>
        <w:ind w:left="0" w:right="0" w:hanging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IV.Порядок работы Рабочей группы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7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7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9.Заседания Рабочй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Рабочй группы.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7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10.Присутствие на заседании Рабочей группы её членов обязательно.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22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11.Члены Рабочей группы обладают равными правами при обсуждении рассматриваемых на заседании вопросов.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17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12.Члены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22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13.Заседание Рабочей группы считается правомочным, если на нем присутствует более половины ее членов.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22"/>
        <w:ind w:left="22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14.В зависимости от специфики рассматриваемых вопросов к участию в заседаниях Рабочей группы могут привлекаться иные лица.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22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15.Решения </w:t>
        <w:tab/>
        <w:t xml:space="preserve">Рабочей </w:t>
        <w:tab/>
        <w:t xml:space="preserve">группы </w:t>
        <w:tab/>
        <w:t xml:space="preserve">оформляется </w:t>
        <w:tab/>
        <w:t xml:space="preserve">протоколом, </w:t>
        <w:tab/>
        <w:t>который подписывается председателем Рабочей группы.</w:t>
      </w:r>
    </w:p>
    <w:p>
      <w:pPr>
        <w:pStyle w:val="Normal"/>
        <w:spacing w:lineRule="auto" w:line="259" w:before="0" w:after="72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494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34"/>
        <w:ind w:left="10" w:right="15" w:hanging="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auto" w:line="259" w:before="0" w:after="34"/>
        <w:ind w:left="10" w:right="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Приложение № 3</w:t>
      </w:r>
    </w:p>
    <w:p>
      <w:pPr>
        <w:pStyle w:val="Normal"/>
        <w:spacing w:lineRule="auto" w:line="290" w:before="0" w:after="48"/>
        <w:ind w:left="2944" w:right="0" w:firstLine="379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 постановлению администрации </w:t>
      </w:r>
    </w:p>
    <w:p>
      <w:pPr>
        <w:pStyle w:val="Normal"/>
        <w:spacing w:lineRule="auto" w:line="290" w:before="0" w:after="48"/>
        <w:ind w:left="2944" w:right="0" w:firstLine="3790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1"/>
          <w:szCs w:val="21"/>
        </w:rPr>
        <w:t>Щепкинского сельского поселения</w:t>
      </w:r>
      <w:r>
        <w:rPr>
          <w:rFonts w:ascii="Times New Roman" w:hAnsi="Times New Roman"/>
          <w:i/>
          <w:sz w:val="21"/>
          <w:szCs w:val="21"/>
        </w:rPr>
        <w:t xml:space="preserve"> </w:t>
      </w:r>
    </w:p>
    <w:p>
      <w:pPr>
        <w:pStyle w:val="Normal"/>
        <w:spacing w:lineRule="auto" w:line="259" w:before="0" w:after="78"/>
        <w:ind w:left="10" w:right="-15" w:hanging="1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от  _______ 2022 № _____ </w:t>
      </w:r>
    </w:p>
    <w:p>
      <w:pPr>
        <w:pStyle w:val="Normal"/>
        <w:spacing w:lineRule="auto" w:line="259" w:before="0" w:after="72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263"/>
        <w:ind w:left="370" w:right="36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>
      <w:pPr>
        <w:pStyle w:val="Normal"/>
        <w:spacing w:before="0" w:after="12"/>
        <w:ind w:left="1439" w:right="1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 выявлению и уничтожению очагов произрастания </w:t>
      </w:r>
    </w:p>
    <w:p>
      <w:pPr>
        <w:pStyle w:val="Normal"/>
        <w:spacing w:lineRule="auto" w:line="247" w:before="0" w:after="267"/>
        <w:ind w:left="370" w:right="36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дикорастущих наркосодержащих растений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на 2022 год.</w:t>
      </w:r>
    </w:p>
    <w:p>
      <w:pPr>
        <w:pStyle w:val="Normal"/>
        <w:spacing w:lineRule="auto" w:line="259" w:before="0" w:after="0"/>
        <w:ind w:left="709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651" w:type="dxa"/>
        <w:jc w:val="left"/>
        <w:tblInd w:w="-108" w:type="dxa"/>
        <w:tblLayout w:type="fixed"/>
        <w:tblCellMar>
          <w:top w:w="75" w:type="dxa"/>
          <w:left w:w="7" w:type="dxa"/>
          <w:bottom w:w="0" w:type="dxa"/>
          <w:right w:w="31" w:type="dxa"/>
        </w:tblCellMar>
        <w:tblLook w:firstRow="1" w:noVBand="1" w:lastRow="0" w:firstColumn="1" w:lastColumn="0" w:noHBand="0" w:val="04a0"/>
      </w:tblPr>
      <w:tblGrid>
        <w:gridCol w:w="933"/>
        <w:gridCol w:w="3718"/>
        <w:gridCol w:w="3397"/>
        <w:gridCol w:w="1212"/>
        <w:gridCol w:w="391"/>
      </w:tblGrid>
      <w:tr>
        <w:trPr>
          <w:trHeight w:val="659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right="0" w:hanging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right="0" w:hanging="224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ab/>
              <w:t>Наименование мероприятий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right="0" w:firstLine="709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Отметка об исполнении</w:t>
            </w:r>
          </w:p>
        </w:tc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-1180" w:right="60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tblW w:w="9651" w:type="dxa"/>
        <w:jc w:val="left"/>
        <w:tblInd w:w="-108" w:type="dxa"/>
        <w:tblLayout w:type="fixed"/>
        <w:tblCellMar>
          <w:top w:w="75" w:type="dxa"/>
          <w:left w:w="108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933"/>
        <w:gridCol w:w="3723"/>
        <w:gridCol w:w="3396"/>
        <w:gridCol w:w="1598"/>
      </w:tblGrid>
      <w:tr>
        <w:trPr>
          <w:trHeight w:val="659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34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7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Заседание </w:t>
              <w:tab/>
              <w:t xml:space="preserve">Рабочей группы, анализ поступивших сведений и обращений о незаконном </w:t>
              <w:tab/>
              <w:t>произрастании наркосодержащих растений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</w:t>
              <w:tab/>
              <w:t>период июнь-сентябрь ежемесячно, остальной период – не реже двух раз в год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158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53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Обследование территории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Щепкинского сельского поселения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ab/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 предмет выявления очагов </w:t>
            </w:r>
          </w:p>
          <w:p>
            <w:pPr>
              <w:pStyle w:val="Normal"/>
              <w:widowControl w:val="false"/>
              <w:spacing w:lineRule="auto" w:line="235" w:before="0" w:after="0"/>
              <w:ind w:left="0" w:right="67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произрастания дикорастущих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наркосодержащих растений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314"/>
              <w:ind w:left="0" w:right="0" w:firstLine="7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Территория Щепкинского сельского поселения: </w:t>
            </w:r>
          </w:p>
          <w:p>
            <w:pPr>
              <w:pStyle w:val="Normal"/>
              <w:widowControl w:val="false"/>
              <w:spacing w:lineRule="auto" w:line="235" w:before="0" w:after="314"/>
              <w:ind w:left="0" w:right="0" w:firstLine="7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Июнь </w:t>
              <w:tab/>
              <w:t xml:space="preserve">– сентябрь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920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Оказание </w:t>
              <w:tab/>
              <w:t xml:space="preserve">содействия уничтожению </w:t>
              <w:tab/>
              <w:t xml:space="preserve">выявленных очагов </w:t>
              <w:tab/>
              <w:t xml:space="preserve">произрастания дикорастущих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наркосодержащих растений 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6"/>
              <w:ind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Незамедлительно после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52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59" w:before="0" w:after="252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59" w:before="0" w:after="252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932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Непосредственное </w:t>
            </w:r>
          </w:p>
          <w:p>
            <w:pPr>
              <w:pStyle w:val="Normal"/>
              <w:widowControl w:val="false"/>
              <w:spacing w:lineRule="auto" w:line="264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присутствие членов Рабочей группы </w:t>
              <w:tab/>
              <w:t xml:space="preserve">при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уничтожении дикорастущих наркосодержащих растений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947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42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Размещение информационных материалов </w:t>
              <w:tab/>
              <w:t xml:space="preserve">в местах массового скопления людей об опасности употребления наркотических средств 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Постоянно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153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-24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348" w:leader="none"/>
                <w:tab w:val="right" w:pos="3616" w:leader="none"/>
              </w:tabs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Доведение </w:t>
              <w:tab/>
              <w:t xml:space="preserve">до </w:t>
            </w:r>
          </w:p>
          <w:p>
            <w:pPr>
              <w:pStyle w:val="Normal"/>
              <w:widowControl w:val="false"/>
              <w:spacing w:lineRule="auto" w:line="235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руководителей сельскохозяйственных </w:t>
            </w:r>
          </w:p>
          <w:p>
            <w:pPr>
              <w:pStyle w:val="Normal"/>
              <w:widowControl w:val="false"/>
              <w:spacing w:lineRule="auto" w:line="235" w:before="0" w:after="0"/>
              <w:ind w:left="0" w:right="108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предприятий, иных организаций независимо от форм собственности информации об ответственности за непринятие мер к уничтожению очагов </w:t>
            </w:r>
          </w:p>
          <w:p>
            <w:pPr>
              <w:pStyle w:val="Normal"/>
              <w:widowControl w:val="false"/>
              <w:spacing w:lineRule="auto" w:line="235" w:before="0" w:after="0"/>
              <w:ind w:left="0" w:right="67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произрастания дикорастущих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наркосодержащих растений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6"/>
              <w:ind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Незамедлительно после выявления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9" w:right="0" w:hanging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bookmarkStart w:id="1" w:name="_Hlk947123171"/>
      <w:bookmarkEnd w:id="1"/>
      <w:r>
        <w:rPr>
          <w:rFonts w:eastAsia="Times New Roman" w:cs="Tahoma" w:ascii="Times New Roman" w:hAnsi="Times New Roman"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59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6" w:leader="none"/>
        </w:tabs>
        <w:spacing w:lineRule="auto" w:line="240" w:before="0" w:after="55"/>
        <w:ind w:right="455" w:hanging="0"/>
        <w:jc w:val="left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55"/>
        <w:ind w:left="0" w:right="454" w:hanging="794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>
      <w:pPr>
        <w:pStyle w:val="Normal"/>
        <w:bidi w:val="0"/>
        <w:spacing w:lineRule="auto" w:line="240" w:before="0" w:after="55"/>
        <w:ind w:left="0" w:right="454" w:hanging="794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975" w:type="dxa"/>
        <w:jc w:val="left"/>
        <w:tblInd w:w="-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6"/>
        <w:gridCol w:w="389"/>
        <w:gridCol w:w="974"/>
        <w:gridCol w:w="746"/>
        <w:gridCol w:w="2989"/>
        <w:gridCol w:w="746"/>
        <w:gridCol w:w="747"/>
        <w:gridCol w:w="745"/>
        <w:gridCol w:w="1042"/>
      </w:tblGrid>
      <w:tr>
        <w:trPr>
          <w:trHeight w:val="1167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246" w:hanging="0"/>
              <w:outlineLvl w:val="2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АДМИНИСТРАЦИЯ ЩЕПКИНСКОГО СЕЛЬСКОГО ПОСЕЛЕНИЯ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8"/>
                <w:szCs w:val="24"/>
                <w:lang w:eastAsia="ru-RU"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1596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auto"/>
                <w:kern w:val="2"/>
                <w:sz w:val="28"/>
                <w:szCs w:val="24"/>
                <w:lang w:val="ru-RU" w:eastAsia="ru-RU" w:bidi="ru-RU"/>
              </w:rPr>
              <w:t>17 марта</w:t>
            </w:r>
          </w:p>
        </w:tc>
        <w:tc>
          <w:tcPr>
            <w:tcW w:w="389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974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2022 г.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2989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color w:val="333333"/>
                <w:kern w:val="2"/>
                <w:sz w:val="28"/>
                <w:szCs w:val="20"/>
                <w:lang w:eastAsia="ru-RU" w:bidi="ru-RU"/>
              </w:rPr>
              <w:t>Щепкин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7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5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42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shd w:fill="auto" w:val="clear"/>
                <w:lang w:eastAsia="ru-RU" w:bidi="ru-RU"/>
              </w:rPr>
              <w:t>224</w:t>
            </w:r>
          </w:p>
        </w:tc>
      </w:tr>
    </w:tbl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bookmarkStart w:id="2" w:name="_Hlk947123172"/>
      <w:bookmarkEnd w:id="2"/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 мерах по  выявлению и уничтожению </w:t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очагов произрастания дикорастущих </w:t>
      </w:r>
    </w:p>
    <w:p>
      <w:pPr>
        <w:pStyle w:val="Normal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наркосодержащих растений </w:t>
      </w:r>
    </w:p>
    <w:p>
      <w:pPr>
        <w:pStyle w:val="Normal"/>
        <w:widowControl w:val="false"/>
        <w:suppressAutoHyphens w:val="true"/>
        <w:bidi w:val="0"/>
        <w:spacing w:lineRule="auto" w:line="240" w:before="0" w:after="55"/>
        <w:ind w:left="0" w:right="454" w:hanging="794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ahoma" w:ascii="Times New Roman" w:hAnsi="Times New Roman"/>
          <w:b w:val="false"/>
          <w:bCs w:val="false"/>
          <w:color w:val="000000"/>
          <w:kern w:val="2"/>
          <w:sz w:val="24"/>
          <w:szCs w:val="24"/>
        </w:rPr>
        <w:t xml:space="preserve">на территории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</w:rPr>
        <w:t>Щепкинского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spacing w:lineRule="atLeast" w:line="100" w:before="0" w:after="0"/>
        <w:ind w:left="-851" w:hanging="0"/>
        <w:jc w:val="center"/>
        <w:rPr>
          <w:rFonts w:ascii="Times New Roman" w:hAnsi="Times New Roman" w:eastAsia="Times New Roman" w:cs="Tahoma"/>
          <w:b/>
          <w:b/>
          <w:bCs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b/>
          <w:bCs/>
          <w:color w:val="000000"/>
          <w:kern w:val="2"/>
          <w:sz w:val="24"/>
          <w:szCs w:val="24"/>
        </w:rPr>
      </w:r>
    </w:p>
    <w:p>
      <w:pPr>
        <w:pStyle w:val="Normal"/>
        <w:ind w:left="-15" w:right="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предотвращения распространения очагов дикорастущих наркосодержащих растений администрация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Щепкинского сельского поселения</w:t>
      </w:r>
    </w:p>
    <w:p>
      <w:pPr>
        <w:pStyle w:val="Normal"/>
        <w:spacing w:lineRule="auto" w:line="247"/>
        <w:ind w:left="370" w:right="36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Normal"/>
        <w:spacing w:lineRule="auto" w:line="259" w:before="0" w:after="72"/>
        <w:ind w:left="70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-15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>1.Утвердить состав рабочей группы по выявлению и уничтожению дикорастущих наркосодержащих растений согласно приложению № 1.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Утвердить план мероприятий по выявлению и уничтожению очагов произрастания дикорастущих наркосодержащих растений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согласно приложению №3.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Обратить внимание жителей населенных пунктов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порядке, определенном Уставом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Щепкинского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сети «Интернет».</w:t>
      </w:r>
    </w:p>
    <w:p>
      <w:pPr>
        <w:pStyle w:val="Normal"/>
        <w:numPr>
          <w:ilvl w:val="0"/>
          <w:numId w:val="0"/>
        </w:numPr>
        <w:ind w:left="0" w:right="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6. Контроль за исполнением настоящего постановления оставляю за собой.              </w:t>
      </w:r>
    </w:p>
    <w:p>
      <w:pPr>
        <w:pStyle w:val="Normal"/>
        <w:spacing w:lineRule="auto" w:line="259" w:before="0" w:after="113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-5" w:right="13" w:hanging="10"/>
        <w:jc w:val="both"/>
        <w:rPr>
          <w:rFonts w:ascii="Times New Roman" w:hAnsi="Times New Roman"/>
          <w:kern w:val="0"/>
          <w:sz w:val="24"/>
          <w:szCs w:val="24"/>
          <w:lang w:val="ru-RU" w:eastAsia="en-US" w:bidi="ar-SA"/>
        </w:rPr>
      </w:pPr>
      <w:r>
        <w:rPr>
          <w:rFonts w:ascii="Times New Roman" w:hAnsi="Times New Roman"/>
          <w:kern w:val="0"/>
          <w:sz w:val="24"/>
          <w:szCs w:val="24"/>
          <w:lang w:val="ru-RU" w:eastAsia="en-US" w:bidi="ar-SA"/>
        </w:rPr>
        <w:t xml:space="preserve">Глава администрации </w:t>
      </w:r>
    </w:p>
    <w:p>
      <w:pPr>
        <w:pStyle w:val="Normal"/>
        <w:widowControl w:val="false"/>
        <w:suppressAutoHyphens w:val="true"/>
        <w:spacing w:lineRule="auto" w:line="240" w:before="0" w:after="0"/>
        <w:ind w:left="-5" w:right="13" w:hanging="10"/>
        <w:jc w:val="both"/>
        <w:rPr>
          <w:rFonts w:ascii="Times New Roman" w:hAnsi="Times New Roman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Щепкинского сельского поселения</w:t>
      </w:r>
      <w:r>
        <w:rPr>
          <w:rFonts w:eastAsia="Times New Roman" w:cs="Tahoma" w:ascii="Times New Roman" w:hAnsi="Times New Roman"/>
          <w:i/>
          <w:kern w:val="0"/>
          <w:sz w:val="24"/>
          <w:szCs w:val="24"/>
          <w:lang w:val="ru-RU" w:eastAsia="en-US" w:bidi="ar-SA"/>
        </w:rPr>
        <w:t xml:space="preserve">                                                     </w:t>
      </w:r>
      <w:r>
        <w:rPr>
          <w:rFonts w:eastAsia="Times New Roman" w:cs="Tahoma"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 xml:space="preserve"> Е.Н. Камфарин</w:t>
      </w:r>
    </w:p>
    <w:sectPr>
      <w:type w:val="nextPage"/>
      <w:pgSz w:w="11906" w:h="16838"/>
      <w:pgMar w:left="1692" w:right="842" w:header="0" w:top="454" w:footer="0" w:bottom="24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47" w:before="0" w:after="0"/>
      <w:ind w:left="465" w:right="45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0c3e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866B-2304-47E7-BD88-73C1A614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LibreOffice/7.1.3.2$Windows_X86_64 LibreOffice_project/47f78053abe362b9384784d31a6e56f8511eb1c1</Application>
  <AppVersion>15.0000</AppVersion>
  <Pages>8</Pages>
  <Words>1131</Words>
  <Characters>8926</Characters>
  <CharactersWithSpaces>10216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2022-02-02T13:26:00Z</dcterms:created>
  <dc:creator>Щепкинского Администрация</dc:creator>
  <dc:description/>
  <dc:language>ru-RU</dc:language>
  <cp:lastModifiedBy/>
  <cp:lastPrinted>2022-06-03T09:13:41Z</cp:lastPrinted>
  <dcterms:modified xsi:type="dcterms:W3CDTF">2022-06-27T17:01:03Z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