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16"/>
          <w:szCs w:val="16"/>
        </w:rPr>
      </w:pPr>
      <w:r>
        <w:rPr/>
      </w:r>
    </w:p>
    <w:p>
      <w:pPr>
        <w:pStyle w:val="Normal"/>
        <w:jc w:val="center"/>
        <w:rPr/>
      </w:pPr>
      <w:r>
        <w:rPr/>
      </w:r>
    </w:p>
    <w:p>
      <w:pPr>
        <w:pStyle w:val="Normal"/>
        <w:jc w:val="center"/>
        <w:rPr>
          <w:b/>
          <w:b/>
        </w:rPr>
      </w:pPr>
      <w:r>
        <w:rPr>
          <w:b/>
        </w:rPr>
        <w:t>СОБРАНИЕ ДЕПУТАТОВ ЩЕПКИНСКОГО СЕЛЬСКОГО ПОСЕЛЕНИЯ</w:t>
      </w:r>
    </w:p>
    <w:p>
      <w:pPr>
        <w:pStyle w:val="Normal"/>
        <w:ind w:left="708" w:hanging="0"/>
        <w:jc w:val="center"/>
        <w:rPr>
          <w:b/>
          <w:b/>
          <w:bCs/>
        </w:rPr>
      </w:pPr>
      <w:r>
        <w:rPr>
          <w:b/>
          <w:bCs/>
        </w:rPr>
      </w:r>
    </w:p>
    <w:p>
      <w:pPr>
        <w:pStyle w:val="2"/>
        <w:ind w:firstLine="12"/>
        <w:rPr>
          <w:bCs w:val="false"/>
          <w:sz w:val="24"/>
          <w:szCs w:val="24"/>
        </w:rPr>
      </w:pPr>
      <w:r>
        <w:rPr>
          <w:bCs w:val="false"/>
          <w:sz w:val="24"/>
          <w:szCs w:val="24"/>
        </w:rPr>
        <w:t>РЕШЕНИЕ</w:t>
      </w:r>
    </w:p>
    <w:p>
      <w:pPr>
        <w:pStyle w:val="Normal"/>
        <w:rPr>
          <w:b/>
          <w:b/>
          <w:bCs/>
          <w:sz w:val="28"/>
        </w:rPr>
      </w:pPr>
      <w:r>
        <w:rPr>
          <w:b/>
          <w:bCs/>
          <w:sz w:val="28"/>
        </w:rPr>
      </w:r>
    </w:p>
    <w:p>
      <w:pPr>
        <w:pStyle w:val="Normal"/>
        <w:rPr>
          <w:b/>
          <w:b/>
          <w:bCs/>
        </w:rPr>
      </w:pPr>
      <w:r>
        <w:rPr>
          <w:b/>
          <w:bCs/>
        </w:rPr>
        <w:t>« Решение Собрания депутатов</w:t>
      </w:r>
    </w:p>
    <w:p>
      <w:pPr>
        <w:pStyle w:val="Normal"/>
        <w:rPr>
          <w:b/>
          <w:b/>
          <w:bCs/>
        </w:rPr>
      </w:pPr>
      <w:r>
        <w:rPr>
          <w:b/>
          <w:bCs/>
        </w:rPr>
        <w:t xml:space="preserve"> </w:t>
      </w:r>
      <w:r>
        <w:rPr>
          <w:b/>
          <w:bCs/>
        </w:rPr>
        <w:t>Щепкинского сельского поселения «Об утверждении</w:t>
      </w:r>
    </w:p>
    <w:p>
      <w:pPr>
        <w:pStyle w:val="Normal"/>
        <w:rPr>
          <w:b/>
          <w:b/>
          <w:bCs/>
        </w:rPr>
      </w:pPr>
      <w:r>
        <w:rPr>
          <w:b/>
          <w:bCs/>
        </w:rPr>
        <w:t xml:space="preserve"> </w:t>
      </w:r>
      <w:r>
        <w:rPr>
          <w:b/>
          <w:bCs/>
        </w:rPr>
        <w:t>отчета об исполнении бюджета Щепкинского сельского</w:t>
      </w:r>
    </w:p>
    <w:p>
      <w:pPr>
        <w:pStyle w:val="Normal"/>
        <w:rPr>
          <w:b/>
          <w:b/>
          <w:bCs/>
        </w:rPr>
      </w:pPr>
      <w:r>
        <w:rPr>
          <w:b/>
          <w:bCs/>
        </w:rPr>
        <w:t xml:space="preserve"> </w:t>
      </w:r>
      <w:r>
        <w:rPr>
          <w:b/>
          <w:bCs/>
        </w:rPr>
        <w:t>поселения Аксайского района за 2021 год»</w:t>
      </w:r>
    </w:p>
    <w:p>
      <w:pPr>
        <w:pStyle w:val="Normal"/>
        <w:rPr/>
      </w:pPr>
      <w:r>
        <w:rPr/>
      </w:r>
    </w:p>
    <w:p>
      <w:pPr>
        <w:pStyle w:val="Normal"/>
        <w:rPr/>
      </w:pPr>
      <w:r>
        <w:rPr/>
        <w:t>Принято Собранием депутатов</w:t>
      </w:r>
    </w:p>
    <w:p>
      <w:pPr>
        <w:pStyle w:val="Normal"/>
        <w:rPr>
          <w:b/>
          <w:b/>
          <w:bCs/>
        </w:rPr>
      </w:pPr>
      <w:r>
        <w:rPr/>
        <w:t>Щепкинского сельского поселения                                                                 «09» июня 2022 года</w:t>
      </w:r>
    </w:p>
    <w:p>
      <w:pPr>
        <w:pStyle w:val="Normal"/>
        <w:rPr>
          <w:sz w:val="28"/>
        </w:rPr>
      </w:pPr>
      <w:r>
        <w:rPr>
          <w:sz w:val="28"/>
        </w:rPr>
      </w:r>
    </w:p>
    <w:p>
      <w:pPr>
        <w:pStyle w:val="Normal"/>
        <w:ind w:firstLine="900"/>
        <w:jc w:val="both"/>
        <w:rPr/>
      </w:pPr>
      <w:r>
        <w:rP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w:t>
      </w:r>
    </w:p>
    <w:p>
      <w:pPr>
        <w:pStyle w:val="Normal"/>
        <w:ind w:firstLine="900"/>
        <w:jc w:val="both"/>
        <w:rPr/>
      </w:pPr>
      <w:r>
        <w:rPr/>
      </w:r>
    </w:p>
    <w:p>
      <w:pPr>
        <w:pStyle w:val="Style6"/>
        <w:ind w:firstLine="900"/>
        <w:jc w:val="center"/>
        <w:rPr>
          <w:b/>
          <w:b/>
          <w:bCs/>
        </w:rPr>
      </w:pPr>
      <w:r>
        <w:rPr>
          <w:b/>
          <w:bCs/>
        </w:rPr>
        <w:t>Собрание  депутатов  Щепкинского сельского поселения  РЕШАЕТ:</w:t>
      </w:r>
    </w:p>
    <w:p>
      <w:pPr>
        <w:pStyle w:val="Style6"/>
        <w:ind w:firstLine="900"/>
        <w:jc w:val="both"/>
        <w:rPr/>
      </w:pPr>
      <w:r>
        <w:rPr/>
        <w:t>1. Одобрить проект решения Собрания депутатов Щепкинского сельского поселения «О проекте решения Собрания депутатов Щепкинского сельского поселения «Об утверждении отчета об исполнении бюджета Щепкинского сельского поселения Аксайского района за 2021 год» в следующей редакции:</w:t>
      </w:r>
    </w:p>
    <w:p>
      <w:pPr>
        <w:pStyle w:val="BodyTextIndent2"/>
        <w:spacing w:lineRule="auto" w:line="240" w:before="0" w:after="0"/>
        <w:ind w:left="0" w:firstLine="900"/>
        <w:jc w:val="both"/>
        <w:rPr/>
      </w:pPr>
      <w:r>
        <w:rPr/>
        <w:t>«1. Утвердить отчет об исполнении бюджета Щепкинского сельского поселения Аксайского района за  2021 год  по  доходам  в  сумме  62 221,5 тыс. рублей,  по  расходам в сумме 60 684,9 тыс. рублей с превышением доходов над расходами (профицит бюджета Щепкинского сельского поселения)  в  сумме 1 536,6 тыс. рублей и со следующими показателями:</w:t>
      </w:r>
    </w:p>
    <w:p>
      <w:pPr>
        <w:pStyle w:val="BodyTextIndent2"/>
        <w:spacing w:lineRule="auto" w:line="240" w:before="0" w:after="0"/>
        <w:ind w:left="0" w:firstLine="900"/>
        <w:jc w:val="both"/>
        <w:rPr/>
      </w:pPr>
      <w:r>
        <w:rPr/>
        <w:t>1) по доходам бюджета Щепкинского сельского поселения по кодам классификации доходов бюджетов за 2021 год согласно приложению 1 к настоящему Решению;</w:t>
      </w:r>
    </w:p>
    <w:p>
      <w:pPr>
        <w:pStyle w:val="BodyTextIndent2"/>
        <w:spacing w:lineRule="auto" w:line="240" w:before="0" w:after="0"/>
        <w:ind w:left="0" w:firstLine="900"/>
        <w:jc w:val="both"/>
        <w:rPr/>
      </w:pPr>
      <w:r>
        <w:rPr/>
        <w:t>2) по расходам бюджета Щепкинского сельского поселения по ведомственной структуре расходов бюджета Щепкинского сельского поселения за 2021 год согласно приложению 2 к настоящему Решению;</w:t>
      </w:r>
    </w:p>
    <w:p>
      <w:pPr>
        <w:pStyle w:val="BodyTextIndent2"/>
        <w:spacing w:lineRule="auto" w:line="240" w:before="0" w:after="0"/>
        <w:ind w:left="0" w:firstLine="900"/>
        <w:jc w:val="both"/>
        <w:rPr/>
      </w:pPr>
      <w:r>
        <w:rPr/>
        <w:t>3) по расходам бюджета Щепкинского сельского поселения по разделам и подразделам классификации расходов бюджетов за 2021 год согласно приложению 3 к настоящему Решению;</w:t>
      </w:r>
    </w:p>
    <w:p>
      <w:pPr>
        <w:pStyle w:val="BodyTextIndent2"/>
        <w:spacing w:lineRule="auto" w:line="240" w:before="0" w:after="0"/>
        <w:ind w:left="0" w:firstLine="900"/>
        <w:jc w:val="both"/>
        <w:rPr/>
      </w:pPr>
      <w:r>
        <w:rPr/>
        <w:t>4) по источникам финансирования дефицита бюджета Щепкинского сельского поселения по кодам классификации источников финансирования дефицитов бюджетов за 2021 год согласно приложению 4 к настоящему Решению.</w:t>
      </w:r>
    </w:p>
    <w:p>
      <w:pPr>
        <w:pStyle w:val="Normal"/>
        <w:ind w:firstLine="709"/>
        <w:jc w:val="both"/>
        <w:rPr/>
      </w:pPr>
      <w:r>
        <w:rPr/>
        <w:t xml:space="preserve">   </w:t>
      </w:r>
      <w:r>
        <w:rPr/>
        <w:t>2. Опубликовать настоящее Решение в информационном бюллетене «Аксайские ведомости».</w:t>
      </w:r>
    </w:p>
    <w:p>
      <w:pPr>
        <w:pStyle w:val="Normal"/>
        <w:ind w:firstLine="709"/>
        <w:jc w:val="both"/>
        <w:rPr/>
      </w:pPr>
      <w:r>
        <w:rPr/>
        <w:t xml:space="preserve">   </w:t>
      </w:r>
      <w:r>
        <w:rPr/>
        <w:t xml:space="preserve">3. Контроль за исполнением настоящего Решения возложить на </w:t>
      </w:r>
      <w:r>
        <w:rPr>
          <w:sz w:val="25"/>
          <w:szCs w:val="25"/>
        </w:rPr>
        <w:t>постоянную комиссию по экономической политике, бюджету, финансам, налогам, муниципальной собственности Собрания депутатов Щепкинского сельского поселения (Попкова Т.А.)</w:t>
      </w:r>
      <w:r>
        <w:rPr/>
        <w:t>.»</w:t>
      </w:r>
    </w:p>
    <w:p>
      <w:pPr>
        <w:pStyle w:val="BodyTextIndent2"/>
        <w:spacing w:lineRule="auto" w:line="240" w:before="0" w:after="0"/>
        <w:ind w:left="0" w:hanging="0"/>
        <w:jc w:val="both"/>
        <w:rPr/>
      </w:pPr>
      <w:r>
        <w:rPr/>
        <w:t xml:space="preserve">              </w:t>
      </w:r>
      <w:r>
        <w:rPr/>
        <w:t>2. Установить следующий порядок учета предложений и порядок участия граждан в обсуждении проекта Решения об утверждении отчета об исполнении бюджета Щепкинского сельского поселения Аксайского района за 2021 год:</w:t>
      </w:r>
    </w:p>
    <w:p>
      <w:pPr>
        <w:pStyle w:val="Style6"/>
        <w:spacing w:before="0" w:after="0"/>
        <w:jc w:val="both"/>
        <w:rPr/>
      </w:pPr>
      <w:r>
        <w:rPr/>
        <w:t xml:space="preserve">              </w:t>
      </w:r>
      <w:r>
        <w:rPr/>
        <w:t>2.1  Вопросы и предложения граждан по проекту решения об утверждении отчета об исполнении бюджета поселения за 2021 год направляются постоянной комиссии по экономической политике, бюджету, финансам, налогам, муниципальной собственности Собрания депутатов Щепкинского сельского поселения либо принимаются в ходе проведения публичных слушаний;</w:t>
      </w:r>
    </w:p>
    <w:p>
      <w:pPr>
        <w:pStyle w:val="Style6"/>
        <w:spacing w:before="0" w:after="0"/>
        <w:jc w:val="both"/>
        <w:rPr/>
      </w:pPr>
      <w:r>
        <w:rPr/>
        <w:t xml:space="preserve">            </w:t>
      </w:r>
      <w:r>
        <w:rPr/>
        <w:t>2.2. Предложения граждан по проекту решения об утверждении отчета об исполнении бюджета поселения за 2021 год рассматриваются постоянной комиссией по экономической политике, бюджету, финансам, налогам, муниципальной собственности Собрания депутатов Щепкинского сельского поселения и при условии соответствия их законодательству Российской Федерации, нормативным правовым актам Ростовской области и Щепкинского сельского поселения выносятся на рассмотрение Собрания депутатов Щепкинского сельского поселения;</w:t>
      </w:r>
    </w:p>
    <w:p>
      <w:pPr>
        <w:pStyle w:val="Normal"/>
        <w:jc w:val="both"/>
        <w:rPr/>
      </w:pPr>
      <w:r>
        <w:rPr/>
        <w:t xml:space="preserve">            </w:t>
      </w:r>
      <w:r>
        <w:rPr/>
        <w:t>2.3. Доступ граждан на заседание постоянной комиссии по экономической политике, бюджету, финансам, налогам, муниципальной собственности Собрания депутатов Щепкинского сельского поселения определяется в соответствие с регламентом работы Собрания депутатов Щепкинского сельского поселения;</w:t>
      </w:r>
    </w:p>
    <w:p>
      <w:pPr>
        <w:pStyle w:val="Normal"/>
        <w:jc w:val="both"/>
        <w:rPr/>
      </w:pPr>
      <w:r>
        <w:rPr/>
        <w:t xml:space="preserve">            </w:t>
      </w:r>
      <w:r>
        <w:rPr/>
        <w:t>2.4. Срок направления постоянной комиссии по экономической политике, бюджету, финансам, налогам, муниципальной собственности Собрания депутатов Щепкинского сельского поселения письменных вопросов и предложений граждан по проекту решения об утверждении отчета об исполнении бюджета Щепкинского сельского поселения Аксайского района за 2021 год – до «30» апреля 2022 года по адресу: 346717, Ростовская область, Аксайский район, п. Октябрьский, ул. Советская, 23.</w:t>
      </w:r>
    </w:p>
    <w:p>
      <w:pPr>
        <w:pStyle w:val="Normal"/>
        <w:jc w:val="both"/>
        <w:rPr/>
      </w:pPr>
      <w:r>
        <w:rPr/>
        <w:t xml:space="preserve">             </w:t>
      </w:r>
      <w:r>
        <w:rPr/>
        <w:t>3. Определить:</w:t>
      </w:r>
    </w:p>
    <w:p>
      <w:pPr>
        <w:pStyle w:val="Normal"/>
        <w:jc w:val="both"/>
        <w:rPr/>
      </w:pPr>
      <w:r>
        <w:rPr/>
        <w:t xml:space="preserve">             </w:t>
      </w:r>
      <w:r>
        <w:rPr/>
        <w:t>3.1. Дату проведения публичных слушаний –   «12» мая 2022 года;</w:t>
      </w:r>
    </w:p>
    <w:p>
      <w:pPr>
        <w:pStyle w:val="Normal"/>
        <w:jc w:val="both"/>
        <w:rPr/>
      </w:pPr>
      <w:r>
        <w:rPr/>
        <w:t xml:space="preserve">             </w:t>
      </w:r>
      <w:r>
        <w:rPr/>
        <w:t>3.2. Время и место проведения публичных слушаний – 12-00 часов в структурном подразделении «СДК п.Щепкин» муниципального бюджетного учреждении культуры Щепкинского сельского поселения «Октябрьский сельский дом культуры» по адресу: 346731, Аксайский район, п. Щепкин, ул. Строителей , 38А.</w:t>
      </w:r>
    </w:p>
    <w:p>
      <w:pPr>
        <w:pStyle w:val="Normal"/>
        <w:jc w:val="both"/>
        <w:rPr/>
      </w:pPr>
      <w:r>
        <w:rPr/>
        <w:t xml:space="preserve">             </w:t>
      </w:r>
      <w:r>
        <w:rPr/>
        <w:t>4. Назначить:</w:t>
      </w:r>
    </w:p>
    <w:p>
      <w:pPr>
        <w:pStyle w:val="Normal"/>
        <w:jc w:val="both"/>
        <w:rPr/>
      </w:pPr>
      <w:r>
        <w:rPr/>
        <w:t xml:space="preserve">             </w:t>
      </w:r>
      <w:r>
        <w:rPr/>
        <w:t>4.1. Председательствующим по проведению публичных слушаний – Главу Щепкинского сельского поселения Т.В.Алексаньяна;</w:t>
      </w:r>
    </w:p>
    <w:p>
      <w:pPr>
        <w:pStyle w:val="Normal"/>
        <w:jc w:val="both"/>
        <w:rPr/>
      </w:pPr>
      <w:r>
        <w:rPr/>
        <w:t xml:space="preserve">             </w:t>
      </w:r>
      <w:r>
        <w:rPr/>
        <w:t>4.2. Ответственным за организацию и проведение публичных слушаний – Заместителя Главы Администрации Щепкинского сельского поселения А.Ю.Шуткина.</w:t>
      </w:r>
    </w:p>
    <w:p>
      <w:pPr>
        <w:pStyle w:val="ConsPlusNormal"/>
        <w:ind w:firstLine="709"/>
        <w:jc w:val="both"/>
        <w:rPr>
          <w:spacing w:val="-2"/>
          <w:kern w:val="2"/>
        </w:rPr>
      </w:pPr>
      <w:r>
        <w:rPr>
          <w:kern w:val="2"/>
          <w:position w:val="-1"/>
        </w:rPr>
        <w:t xml:space="preserve"> </w:t>
      </w:r>
      <w:r>
        <w:rPr>
          <w:kern w:val="2"/>
        </w:rPr>
        <w:t>5. Отделу экономики и финансов Администрации Щепкинского сельского поселения (Д.К.Иваненко) оказать содействие в проведении публичных слушаний.</w:t>
      </w:r>
    </w:p>
    <w:p>
      <w:pPr>
        <w:pStyle w:val="ConsPlusNormal"/>
        <w:ind w:firstLine="709"/>
        <w:jc w:val="both"/>
        <w:rPr/>
      </w:pPr>
      <w:r>
        <w:rPr/>
        <w:t xml:space="preserve"> </w:t>
      </w:r>
      <w:r>
        <w:rPr/>
        <w:t>6. Провести публичные слушания  в соответствии с Положением о порядке организации и проведения публичных слушаний на территории Щепкинского сельского поселения, утвержденным Решением Собрания депутатов Щепкинского сельского поселения от 12.11.2015  № 124.</w:t>
      </w:r>
    </w:p>
    <w:p>
      <w:pPr>
        <w:pStyle w:val="ConsPlusNormal"/>
        <w:ind w:firstLine="709"/>
        <w:jc w:val="both"/>
        <w:rPr>
          <w:spacing w:val="-2"/>
          <w:kern w:val="2"/>
        </w:rPr>
      </w:pPr>
      <w:r>
        <w:rPr>
          <w:position w:val="-1"/>
        </w:rPr>
        <w:t>7</w:t>
      </w:r>
      <w:r>
        <w:rPr/>
        <w:t xml:space="preserve">. Опубликовать настоящее Решение в информационном бюллетене правовых актов органов местного самоуправления Аксайского района «Аксайские ведомости» до  «04» мая  2022 года. </w:t>
      </w:r>
    </w:p>
    <w:p>
      <w:pPr>
        <w:pStyle w:val="Normal"/>
        <w:jc w:val="both"/>
        <w:rPr/>
      </w:pPr>
      <w:r>
        <w:rPr/>
        <w:t xml:space="preserve">            </w:t>
      </w:r>
      <w:r>
        <w:rPr/>
        <w:t>8. Контроль за исполнением настоящего Решения возложить на постоянную комиссию по экономической политике, бюджету, финансам, налогам, муниципальной собственности Собрания депутатов Щепкинского сельского поселения (</w:t>
      </w:r>
      <w:r>
        <w:rPr>
          <w:sz w:val="25"/>
          <w:szCs w:val="25"/>
        </w:rPr>
        <w:t>Попкова Т.А.</w:t>
      </w:r>
      <w:r>
        <w:rPr/>
        <w:t xml:space="preserve">). </w:t>
      </w:r>
    </w:p>
    <w:p>
      <w:pPr>
        <w:pStyle w:val="Normal"/>
        <w:jc w:val="both"/>
        <w:rPr/>
      </w:pPr>
      <w:r>
        <w:rPr/>
      </w:r>
    </w:p>
    <w:p>
      <w:pPr>
        <w:pStyle w:val="Normal"/>
        <w:jc w:val="both"/>
        <w:rPr/>
      </w:pPr>
      <w:r>
        <w:rPr/>
      </w:r>
    </w:p>
    <w:p>
      <w:pPr>
        <w:pStyle w:val="Normal"/>
        <w:jc w:val="both"/>
        <w:rPr/>
      </w:pPr>
      <w:r>
        <w:rPr/>
        <w:t>Председатель Собрания депутатов –</w:t>
      </w:r>
    </w:p>
    <w:p>
      <w:pPr>
        <w:pStyle w:val="Normal"/>
        <w:jc w:val="both"/>
        <w:rPr/>
      </w:pPr>
      <w:r>
        <w:rPr/>
        <w:t>глава Щепкинского сельского поселения                                                                  Т.В.Алексаньян</w:t>
      </w:r>
    </w:p>
    <w:p>
      <w:pPr>
        <w:pStyle w:val="Normal"/>
        <w:jc w:val="both"/>
        <w:rPr/>
      </w:pPr>
      <w:r>
        <w:rPr/>
      </w:r>
    </w:p>
    <w:p>
      <w:pPr>
        <w:pStyle w:val="ConsPlusNormal"/>
        <w:ind w:hanging="0"/>
        <w:jc w:val="both"/>
        <w:rPr/>
      </w:pPr>
      <w:r>
        <w:rPr/>
        <w:t>п. Октябрьский</w:t>
      </w:r>
    </w:p>
    <w:p>
      <w:pPr>
        <w:pStyle w:val="ConsPlusNormal"/>
        <w:ind w:hanging="0"/>
        <w:jc w:val="both"/>
        <w:rPr/>
      </w:pPr>
      <w:r>
        <w:rPr/>
        <w:t xml:space="preserve">«09» июня 2022 года </w:t>
      </w:r>
    </w:p>
    <w:p>
      <w:pPr>
        <w:pStyle w:val="ConsPlusNormal"/>
        <w:ind w:hanging="0"/>
        <w:jc w:val="both"/>
        <w:rPr/>
      </w:pPr>
      <w:r>
        <w:rPr/>
        <w:t xml:space="preserve">№ </w:t>
      </w:r>
      <w:r>
        <w:rPr/>
        <w:t>51</w:t>
      </w:r>
    </w:p>
    <w:p>
      <w:pPr>
        <w:pStyle w:val="ConsPlusNormal"/>
        <w:ind w:hanging="0"/>
        <w:jc w:val="both"/>
        <w:rPr/>
      </w:pPr>
      <w:r>
        <w:rPr/>
      </w:r>
    </w:p>
    <w:p>
      <w:pPr>
        <w:pStyle w:val="ConsPlusNormal"/>
        <w:ind w:hanging="0"/>
        <w:jc w:val="both"/>
        <w:rPr/>
      </w:pPr>
      <w:r>
        <w:rPr/>
      </w:r>
    </w:p>
    <w:p>
      <w:pPr>
        <w:pStyle w:val="ConsPlusNormal"/>
        <w:ind w:hanging="0"/>
        <w:jc w:val="both"/>
        <w:rPr/>
      </w:pPr>
      <w:r>
        <w:rPr/>
      </w:r>
    </w:p>
    <w:p>
      <w:pPr>
        <w:pStyle w:val="ConsPlusNormal"/>
        <w:ind w:hanging="0"/>
        <w:jc w:val="both"/>
        <w:rPr/>
      </w:pPr>
      <w:r>
        <w:rPr/>
      </w:r>
    </w:p>
    <w:tbl>
      <w:tblPr>
        <w:tblW w:w="10533" w:type="dxa"/>
        <w:jc w:val="left"/>
        <w:tblInd w:w="93" w:type="dxa"/>
        <w:tblBorders/>
        <w:tblCellMar>
          <w:top w:w="0" w:type="dxa"/>
          <w:left w:w="108" w:type="dxa"/>
          <w:bottom w:w="0" w:type="dxa"/>
          <w:right w:w="108" w:type="dxa"/>
        </w:tblCellMar>
        <w:tblLook w:val="0000"/>
      </w:tblPr>
      <w:tblGrid>
        <w:gridCol w:w="3074"/>
        <w:gridCol w:w="1785"/>
        <w:gridCol w:w="803"/>
        <w:gridCol w:w="540"/>
        <w:gridCol w:w="550"/>
        <w:gridCol w:w="1722"/>
        <w:gridCol w:w="180"/>
        <w:gridCol w:w="397"/>
        <w:gridCol w:w="1223"/>
        <w:gridCol w:w="258"/>
      </w:tblGrid>
      <w:tr>
        <w:trPr>
          <w:trHeight w:val="315" w:hRule="atLeast"/>
        </w:trPr>
        <w:tc>
          <w:tcPr>
            <w:tcW w:w="3074" w:type="dxa"/>
            <w:tcBorders/>
            <w:shd w:fill="auto" w:val="clear"/>
            <w:vAlign w:val="bottom"/>
          </w:tcPr>
          <w:p>
            <w:pPr>
              <w:pStyle w:val="Normal"/>
              <w:jc w:val="center"/>
              <w:rPr/>
            </w:pPr>
            <w:r>
              <w:rPr/>
            </w:r>
          </w:p>
        </w:tc>
        <w:tc>
          <w:tcPr>
            <w:tcW w:w="7200" w:type="dxa"/>
            <w:gridSpan w:val="8"/>
            <w:tcBorders/>
            <w:shd w:fill="auto" w:val="clear"/>
            <w:vAlign w:val="bottom"/>
          </w:tcPr>
          <w:p>
            <w:pPr>
              <w:pStyle w:val="Normal"/>
              <w:jc w:val="right"/>
              <w:rPr/>
            </w:pPr>
            <w:r>
              <w:rPr/>
              <w:t>Приложение 1</w:t>
            </w:r>
          </w:p>
        </w:tc>
        <w:tc>
          <w:tcPr>
            <w:tcW w:w="258" w:type="dxa"/>
            <w:tcBorders/>
            <w:shd w:fill="auto" w:val="clear"/>
          </w:tcPr>
          <w:p>
            <w:pPr>
              <w:pStyle w:val="Normal"/>
              <w:rPr/>
            </w:pPr>
            <w:r>
              <w:rPr/>
            </w:r>
          </w:p>
        </w:tc>
      </w:tr>
      <w:tr>
        <w:trPr>
          <w:trHeight w:val="935" w:hRule="atLeast"/>
        </w:trPr>
        <w:tc>
          <w:tcPr>
            <w:tcW w:w="10274" w:type="dxa"/>
            <w:gridSpan w:val="9"/>
            <w:tcBorders/>
            <w:shd w:fill="auto" w:val="clear"/>
            <w:vAlign w:val="bottom"/>
          </w:tcPr>
          <w:p>
            <w:pPr>
              <w:pStyle w:val="Normal"/>
              <w:jc w:val="right"/>
              <w:rPr/>
            </w:pPr>
            <w:r>
              <w:rPr/>
              <w:t xml:space="preserve">к Решению Собрания депутатов Щепкинского сельского поселения                                                                                                                    "О проекте решения Собрания депутатов Щепкинского сельского поселения                                                                                                      "Об утверждении отчета об исполнении бюджета Щепкинского                                                                                                                 сельского поселения Аксайского района за 2021 год" </w:t>
            </w:r>
          </w:p>
        </w:tc>
        <w:tc>
          <w:tcPr>
            <w:tcW w:w="258" w:type="dxa"/>
            <w:tcBorders/>
            <w:shd w:fill="auto" w:val="clear"/>
          </w:tcPr>
          <w:p>
            <w:pPr>
              <w:pStyle w:val="Normal"/>
              <w:rPr/>
            </w:pPr>
            <w:r>
              <w:rPr/>
            </w:r>
          </w:p>
        </w:tc>
      </w:tr>
      <w:tr>
        <w:trPr>
          <w:trHeight w:val="315" w:hRule="atLeast"/>
        </w:trPr>
        <w:tc>
          <w:tcPr>
            <w:tcW w:w="3074" w:type="dxa"/>
            <w:tcBorders/>
            <w:shd w:fill="auto" w:val="clear"/>
            <w:vAlign w:val="bottom"/>
          </w:tcPr>
          <w:p>
            <w:pPr>
              <w:pStyle w:val="Normal"/>
              <w:jc w:val="center"/>
              <w:rPr/>
            </w:pPr>
            <w:r>
              <w:rPr/>
            </w:r>
          </w:p>
        </w:tc>
        <w:tc>
          <w:tcPr>
            <w:tcW w:w="7200" w:type="dxa"/>
            <w:gridSpan w:val="8"/>
            <w:tcBorders/>
            <w:shd w:fill="auto" w:val="clear"/>
            <w:vAlign w:val="bottom"/>
          </w:tcPr>
          <w:p>
            <w:pPr>
              <w:pStyle w:val="Normal"/>
              <w:jc w:val="right"/>
              <w:rPr/>
            </w:pPr>
            <w:r>
              <w:rPr/>
            </w:r>
          </w:p>
        </w:tc>
        <w:tc>
          <w:tcPr>
            <w:tcW w:w="258" w:type="dxa"/>
            <w:tcBorders/>
            <w:shd w:fill="auto" w:val="clear"/>
          </w:tcPr>
          <w:p>
            <w:pPr>
              <w:pStyle w:val="Normal"/>
              <w:rPr/>
            </w:pPr>
            <w:r>
              <w:rPr/>
            </w:r>
          </w:p>
        </w:tc>
      </w:tr>
      <w:tr>
        <w:trPr>
          <w:trHeight w:val="375" w:hRule="atLeast"/>
        </w:trPr>
        <w:tc>
          <w:tcPr>
            <w:tcW w:w="10274" w:type="dxa"/>
            <w:gridSpan w:val="9"/>
            <w:tcBorders/>
            <w:shd w:fill="auto" w:val="clear"/>
            <w:vAlign w:val="bottom"/>
          </w:tcPr>
          <w:p>
            <w:pPr>
              <w:pStyle w:val="Normal"/>
              <w:jc w:val="center"/>
              <w:rPr>
                <w:b/>
                <w:b/>
                <w:bCs/>
                <w:sz w:val="28"/>
                <w:szCs w:val="28"/>
              </w:rPr>
            </w:pPr>
            <w:r>
              <w:rPr>
                <w:b/>
                <w:bCs/>
                <w:sz w:val="28"/>
                <w:szCs w:val="28"/>
              </w:rPr>
              <w:t xml:space="preserve">Доходы бюджета Щепкинского сельского поселения по кодам </w:t>
            </w:r>
          </w:p>
        </w:tc>
        <w:tc>
          <w:tcPr>
            <w:tcW w:w="258" w:type="dxa"/>
            <w:tcBorders/>
            <w:shd w:fill="auto" w:val="clear"/>
          </w:tcPr>
          <w:p>
            <w:pPr>
              <w:pStyle w:val="Normal"/>
              <w:rPr/>
            </w:pPr>
            <w:r>
              <w:rPr/>
            </w:r>
          </w:p>
        </w:tc>
      </w:tr>
      <w:tr>
        <w:trPr>
          <w:trHeight w:val="223" w:hRule="atLeast"/>
        </w:trPr>
        <w:tc>
          <w:tcPr>
            <w:tcW w:w="10274" w:type="dxa"/>
            <w:gridSpan w:val="9"/>
            <w:tcBorders/>
            <w:shd w:fill="auto" w:val="clear"/>
            <w:vAlign w:val="bottom"/>
          </w:tcPr>
          <w:p>
            <w:pPr>
              <w:pStyle w:val="Normal"/>
              <w:jc w:val="center"/>
              <w:rPr>
                <w:b/>
                <w:b/>
                <w:bCs/>
                <w:sz w:val="28"/>
                <w:szCs w:val="28"/>
              </w:rPr>
            </w:pPr>
            <w:r>
              <w:rPr>
                <w:b/>
                <w:bCs/>
                <w:sz w:val="28"/>
                <w:szCs w:val="28"/>
              </w:rPr>
              <w:t xml:space="preserve"> </w:t>
            </w:r>
            <w:r>
              <w:rPr>
                <w:b/>
                <w:bCs/>
                <w:sz w:val="28"/>
                <w:szCs w:val="28"/>
              </w:rPr>
              <w:t>классификации доходов бюджетов за 2021 год</w:t>
            </w:r>
          </w:p>
        </w:tc>
        <w:tc>
          <w:tcPr>
            <w:tcW w:w="258" w:type="dxa"/>
            <w:tcBorders/>
            <w:shd w:fill="auto" w:val="clear"/>
          </w:tcPr>
          <w:p>
            <w:pPr>
              <w:pStyle w:val="Normal"/>
              <w:rPr/>
            </w:pPr>
            <w:r>
              <w:rPr/>
            </w:r>
          </w:p>
        </w:tc>
      </w:tr>
      <w:tr>
        <w:trPr>
          <w:trHeight w:val="315" w:hRule="atLeast"/>
        </w:trPr>
        <w:tc>
          <w:tcPr>
            <w:tcW w:w="3074" w:type="dxa"/>
            <w:tcBorders/>
            <w:shd w:fill="auto" w:val="clear"/>
            <w:vAlign w:val="bottom"/>
          </w:tcPr>
          <w:p>
            <w:pPr>
              <w:pStyle w:val="Normal"/>
              <w:jc w:val="center"/>
              <w:rPr>
                <w:b/>
                <w:b/>
                <w:bCs/>
              </w:rPr>
            </w:pPr>
            <w:r>
              <w:rPr>
                <w:b/>
                <w:bCs/>
              </w:rPr>
            </w:r>
          </w:p>
        </w:tc>
        <w:tc>
          <w:tcPr>
            <w:tcW w:w="5580" w:type="dxa"/>
            <w:gridSpan w:val="6"/>
            <w:tcBorders/>
            <w:shd w:fill="auto" w:val="clear"/>
            <w:vAlign w:val="bottom"/>
          </w:tcPr>
          <w:p>
            <w:pPr>
              <w:pStyle w:val="Normal"/>
              <w:rPr>
                <w:b/>
                <w:b/>
                <w:bCs/>
              </w:rPr>
            </w:pPr>
            <w:r>
              <w:rPr>
                <w:b/>
                <w:bCs/>
              </w:rPr>
            </w:r>
          </w:p>
        </w:tc>
        <w:tc>
          <w:tcPr>
            <w:tcW w:w="1620" w:type="dxa"/>
            <w:gridSpan w:val="2"/>
            <w:tcBorders/>
            <w:shd w:fill="auto" w:val="clear"/>
            <w:vAlign w:val="center"/>
          </w:tcPr>
          <w:p>
            <w:pPr>
              <w:pStyle w:val="Normal"/>
              <w:jc w:val="center"/>
              <w:rPr>
                <w:b/>
                <w:b/>
                <w:bCs/>
              </w:rPr>
            </w:pPr>
            <w:r>
              <w:rPr>
                <w:b/>
                <w:bCs/>
              </w:rPr>
            </w:r>
          </w:p>
        </w:tc>
        <w:tc>
          <w:tcPr>
            <w:tcW w:w="258" w:type="dxa"/>
            <w:tcBorders/>
            <w:shd w:fill="auto" w:val="clear"/>
          </w:tcPr>
          <w:p>
            <w:pPr>
              <w:pStyle w:val="Normal"/>
              <w:rPr/>
            </w:pPr>
            <w:r>
              <w:rPr/>
            </w:r>
          </w:p>
        </w:tc>
      </w:tr>
      <w:tr>
        <w:trPr>
          <w:trHeight w:val="315" w:hRule="atLeast"/>
        </w:trPr>
        <w:tc>
          <w:tcPr>
            <w:tcW w:w="3074" w:type="dxa"/>
            <w:tcBorders/>
            <w:shd w:fill="auto" w:val="clear"/>
            <w:vAlign w:val="bottom"/>
          </w:tcPr>
          <w:p>
            <w:pPr>
              <w:pStyle w:val="Normal"/>
              <w:jc w:val="center"/>
              <w:rPr/>
            </w:pPr>
            <w:r>
              <w:rPr/>
            </w:r>
          </w:p>
        </w:tc>
        <w:tc>
          <w:tcPr>
            <w:tcW w:w="7200" w:type="dxa"/>
            <w:gridSpan w:val="8"/>
            <w:tcBorders/>
            <w:shd w:fill="auto" w:val="clear"/>
            <w:vAlign w:val="bottom"/>
          </w:tcPr>
          <w:p>
            <w:pPr>
              <w:pStyle w:val="Normal"/>
              <w:jc w:val="right"/>
              <w:rPr/>
            </w:pPr>
            <w:r>
              <w:rPr/>
              <w:t>(тыс. рублей)</w:t>
            </w:r>
          </w:p>
        </w:tc>
        <w:tc>
          <w:tcPr>
            <w:tcW w:w="258" w:type="dxa"/>
            <w:tcBorders/>
            <w:shd w:fill="auto" w:val="clear"/>
          </w:tcPr>
          <w:p>
            <w:pPr>
              <w:pStyle w:val="Normal"/>
              <w:rPr/>
            </w:pPr>
            <w:r>
              <w:rPr/>
            </w:r>
          </w:p>
        </w:tc>
      </w:tr>
      <w:tr>
        <w:trPr>
          <w:trHeight w:val="276" w:hRule="atLeast"/>
        </w:trPr>
        <w:tc>
          <w:tcPr>
            <w:tcW w:w="307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bCs/>
              </w:rPr>
            </w:pPr>
            <w:r>
              <w:rPr>
                <w:b/>
                <w:bCs/>
              </w:rPr>
              <w:t xml:space="preserve">Код </w:t>
            </w:r>
          </w:p>
        </w:tc>
        <w:tc>
          <w:tcPr>
            <w:tcW w:w="5580" w:type="dxa"/>
            <w:gridSpan w:val="6"/>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bCs/>
              </w:rPr>
            </w:pPr>
            <w:r>
              <w:rPr>
                <w:b/>
                <w:bCs/>
              </w:rPr>
              <w:t>Наименование показателя</w:t>
            </w:r>
          </w:p>
        </w:tc>
        <w:tc>
          <w:tcPr>
            <w:tcW w:w="1620"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bCs/>
              </w:rPr>
            </w:pPr>
            <w:r>
              <w:rPr>
                <w:b/>
                <w:bCs/>
              </w:rPr>
              <w:t>Кассовое исполнение</w:t>
            </w:r>
          </w:p>
        </w:tc>
        <w:tc>
          <w:tcPr>
            <w:tcW w:w="258" w:type="dxa"/>
            <w:tcBorders/>
            <w:shd w:fill="auto" w:val="clear"/>
          </w:tcPr>
          <w:p>
            <w:pPr>
              <w:pStyle w:val="Normal"/>
              <w:rPr/>
            </w:pPr>
            <w:r>
              <w:rPr/>
            </w:r>
          </w:p>
        </w:tc>
      </w:tr>
      <w:tr>
        <w:trPr>
          <w:trHeight w:val="390" w:hRule="atLeast"/>
        </w:trPr>
        <w:tc>
          <w:tcPr>
            <w:tcW w:w="307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rPr>
            </w:pPr>
            <w:r>
              <w:rPr>
                <w:b/>
                <w:bCs/>
              </w:rPr>
            </w:r>
          </w:p>
        </w:tc>
        <w:tc>
          <w:tcPr>
            <w:tcW w:w="5580" w:type="dxa"/>
            <w:gridSpan w:val="6"/>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rPr>
            </w:pPr>
            <w:r>
              <w:rPr>
                <w:b/>
                <w:bCs/>
              </w:rPr>
            </w:r>
          </w:p>
        </w:tc>
        <w:tc>
          <w:tcPr>
            <w:tcW w:w="162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rPr>
            </w:pPr>
            <w:r>
              <w:rPr>
                <w:b/>
                <w:bCs/>
              </w:rPr>
            </w:r>
          </w:p>
        </w:tc>
        <w:tc>
          <w:tcPr>
            <w:tcW w:w="258" w:type="dxa"/>
            <w:tcBorders/>
            <w:shd w:fill="auto" w:val="clear"/>
          </w:tcPr>
          <w:p>
            <w:pPr>
              <w:pStyle w:val="Normal"/>
              <w:rPr/>
            </w:pPr>
            <w:r>
              <w:rPr/>
            </w:r>
          </w:p>
        </w:tc>
      </w:tr>
      <w:tr>
        <w:trPr>
          <w:trHeight w:val="39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 </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rPr>
            </w:pPr>
            <w:r>
              <w:rPr>
                <w:b/>
              </w:rPr>
              <w:t>ДОХОДЫ БЮДЖЕТА-ВСЕГО</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62 221,5</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000 1 00 00000 00 0000 000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rPr>
            </w:pPr>
            <w:r>
              <w:rPr>
                <w:b/>
              </w:rPr>
              <w:t>НАЛОГОВЫЕ И НЕНАЛОГОВЫЕ ДОХОДЫ</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highlight w:val="yellow"/>
              </w:rPr>
            </w:pPr>
            <w:r>
              <w:rPr>
                <w:b/>
              </w:rPr>
              <w:t>55 170,1</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182 1 00 00000 00 0000 000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rPr>
            </w:pPr>
            <w:r>
              <w:rPr>
                <w:b/>
              </w:rPr>
              <w:t>НАЛОГОВЫЕ И НЕНАЛОГОВЫЕ ДОХОДЫ</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52 932,1</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182 1 01 00000 00 0000 000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rPr>
            </w:pPr>
            <w:r>
              <w:rPr>
                <w:b/>
              </w:rPr>
              <w:t>НАЛОГИ НА ПРИБЫЛЬ, ДОХОДЫ</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12 861,8</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182 1 01 02000 01 0000 110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Налог на доходы физических лиц</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12 861,8</w:t>
            </w:r>
          </w:p>
        </w:tc>
        <w:tc>
          <w:tcPr>
            <w:tcW w:w="258" w:type="dxa"/>
            <w:tcBorders/>
            <w:shd w:fill="auto" w:val="clear"/>
          </w:tcPr>
          <w:p>
            <w:pPr>
              <w:pStyle w:val="Normal"/>
              <w:rPr/>
            </w:pPr>
            <w:r>
              <w:rPr/>
            </w:r>
          </w:p>
        </w:tc>
      </w:tr>
      <w:tr>
        <w:trPr>
          <w:trHeight w:val="888"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182 1 01 02010 01 0000 110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 w:val="20"/>
                <w:szCs w:val="20"/>
                <w:vertAlign w:val="superscript"/>
              </w:rPr>
              <w:t>1</w:t>
            </w:r>
            <w:r>
              <w:rPr>
                <w:vertAlign w:val="superscript"/>
              </w:rPr>
              <w:t xml:space="preserve"> </w:t>
            </w:r>
            <w:r>
              <w:rPr/>
              <w:t>и 228 Налогового кодекса Российской Федерации</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11 303,2</w:t>
            </w:r>
          </w:p>
          <w:p>
            <w:pPr>
              <w:pStyle w:val="Normal"/>
              <w:jc w:val="center"/>
              <w:rPr/>
            </w:pPr>
            <w:r>
              <w:rPr/>
            </w:r>
          </w:p>
        </w:tc>
        <w:tc>
          <w:tcPr>
            <w:tcW w:w="258" w:type="dxa"/>
            <w:tcBorders/>
            <w:shd w:fill="auto" w:val="clear"/>
          </w:tcPr>
          <w:p>
            <w:pPr>
              <w:pStyle w:val="Normal"/>
              <w:rPr/>
            </w:pPr>
            <w:r>
              <w:rPr/>
            </w:r>
          </w:p>
        </w:tc>
      </w:tr>
      <w:tr>
        <w:trPr>
          <w:trHeight w:val="247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182 1 01 02020 01 0000 110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216,9</w:t>
            </w:r>
          </w:p>
          <w:p>
            <w:pPr>
              <w:pStyle w:val="Normal"/>
              <w:jc w:val="center"/>
              <w:rPr/>
            </w:pPr>
            <w:r>
              <w:rPr/>
            </w:r>
          </w:p>
        </w:tc>
        <w:tc>
          <w:tcPr>
            <w:tcW w:w="258" w:type="dxa"/>
            <w:tcBorders/>
            <w:shd w:fill="auto" w:val="clear"/>
          </w:tcPr>
          <w:p>
            <w:pPr>
              <w:pStyle w:val="Normal"/>
              <w:rPr/>
            </w:pPr>
            <w:r>
              <w:rPr/>
            </w:r>
          </w:p>
        </w:tc>
      </w:tr>
      <w:tr>
        <w:trPr>
          <w:trHeight w:val="105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xml:space="preserve"> </w:t>
            </w:r>
            <w:r>
              <w:rPr/>
              <w:t>182 1 01 02030 01 0000 110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498,6</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t>182 1 01 02080 01 0000 110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843,1</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182 1 05 00000 00 0000 000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rPr>
            </w:pPr>
            <w:r>
              <w:rPr>
                <w:b/>
              </w:rPr>
              <w:t>НАЛОГИ НА СОВОКУПНЫЙ ДОХОД</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1 939,5</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182 1 05 03000 01 0000 110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Единый сельскохозяйственный налог</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1 939,5</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182 1 05 03010 01 0000 110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Единый сельскохозяйственный налог</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1 939,5</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182 1 06 00000 00 0000 000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rPr>
            </w:pPr>
            <w:r>
              <w:rPr>
                <w:b/>
              </w:rPr>
              <w:t>НАЛОГИ НА ИМУЩЕСТВО</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38 130,8</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182 1 06 01000 00 0000 110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rPr>
            </w:pPr>
            <w:r>
              <w:rPr>
                <w:b/>
              </w:rPr>
              <w:t>Налог на имущество физических лиц</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8 799,0</w:t>
            </w:r>
          </w:p>
        </w:tc>
        <w:tc>
          <w:tcPr>
            <w:tcW w:w="258" w:type="dxa"/>
            <w:tcBorders/>
            <w:shd w:fill="auto" w:val="clear"/>
          </w:tcPr>
          <w:p>
            <w:pPr>
              <w:pStyle w:val="Normal"/>
              <w:rPr/>
            </w:pPr>
            <w:r>
              <w:rPr/>
            </w:r>
          </w:p>
        </w:tc>
      </w:tr>
      <w:tr>
        <w:trPr>
          <w:trHeight w:val="94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182 1 06 01030 10 0000 110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8 799,0</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182 1 06 06000 00 0000 110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rPr>
            </w:pPr>
            <w:r>
              <w:rPr>
                <w:b/>
              </w:rPr>
              <w:t>Земельный налог</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29 331,8</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182 1 06 06030 00 0000 110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rPr>
                <w:b/>
                <w:b/>
              </w:rPr>
            </w:pPr>
            <w:r>
              <w:rPr>
                <w:b/>
              </w:rPr>
              <w:t>Земельный налог с организаций</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17 929,9</w:t>
            </w:r>
          </w:p>
        </w:tc>
        <w:tc>
          <w:tcPr>
            <w:tcW w:w="258" w:type="dxa"/>
            <w:tcBorders/>
            <w:shd w:fill="auto" w:val="clear"/>
          </w:tcPr>
          <w:p>
            <w:pPr>
              <w:pStyle w:val="Normal"/>
              <w:rPr/>
            </w:pPr>
            <w:r>
              <w:rPr/>
            </w:r>
          </w:p>
        </w:tc>
      </w:tr>
      <w:tr>
        <w:trPr>
          <w:trHeight w:val="63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182 1 06 06033 10 0000 110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rPr/>
            </w:pPr>
            <w:r>
              <w:rPr/>
              <w:t>Земельный налог с организаций, обладающих земельным участком, расположенным в границах сельских поселений</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17 929,9</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182 1 06 06040 00 0000 110</w:t>
            </w:r>
          </w:p>
        </w:tc>
        <w:tc>
          <w:tcPr>
            <w:tcW w:w="5580" w:type="dxa"/>
            <w:gridSpan w:val="6"/>
            <w:tcBorders/>
            <w:shd w:fill="auto" w:val="clear"/>
          </w:tcPr>
          <w:p>
            <w:pPr>
              <w:pStyle w:val="Normal"/>
              <w:rPr>
                <w:b/>
                <w:b/>
              </w:rPr>
            </w:pPr>
            <w:r>
              <w:rPr>
                <w:b/>
              </w:rPr>
              <w:t>Земельный налог с физических лиц</w:t>
            </w:r>
          </w:p>
        </w:tc>
        <w:tc>
          <w:tcPr>
            <w:tcW w:w="162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11 401,9</w:t>
            </w:r>
          </w:p>
        </w:tc>
        <w:tc>
          <w:tcPr>
            <w:tcW w:w="258" w:type="dxa"/>
            <w:tcBorders/>
            <w:shd w:fill="auto" w:val="clear"/>
          </w:tcPr>
          <w:p>
            <w:pPr>
              <w:pStyle w:val="Normal"/>
              <w:rPr/>
            </w:pPr>
            <w:r>
              <w:rPr/>
            </w:r>
          </w:p>
        </w:tc>
      </w:tr>
      <w:tr>
        <w:trPr>
          <w:trHeight w:val="78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182 1 06 06043 10 0000 110</w:t>
            </w:r>
          </w:p>
        </w:tc>
        <w:tc>
          <w:tcPr>
            <w:tcW w:w="5580" w:type="dxa"/>
            <w:gridSpan w:val="6"/>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Земельный налог с физических лиц, обладающих земельным участком, расположенным в границах сельских поселений</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11 401,9</w:t>
            </w:r>
          </w:p>
        </w:tc>
        <w:tc>
          <w:tcPr>
            <w:tcW w:w="258" w:type="dxa"/>
            <w:tcBorders/>
            <w:shd w:fill="auto" w:val="clear"/>
          </w:tcPr>
          <w:p>
            <w:pPr>
              <w:pStyle w:val="Normal"/>
              <w:rPr/>
            </w:pPr>
            <w:r>
              <w:rPr/>
            </w:r>
          </w:p>
        </w:tc>
      </w:tr>
      <w:tr>
        <w:trPr>
          <w:trHeight w:val="63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802 1 00 00000 00 0000 000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rPr>
            </w:pPr>
            <w:r>
              <w:rPr>
                <w:b/>
              </w:rPr>
              <w:t>НАЛОГОВЫЕ И НЕНАЛОГОВЫЕ ДОХОДЫ</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1,3</w:t>
            </w:r>
          </w:p>
        </w:tc>
        <w:tc>
          <w:tcPr>
            <w:tcW w:w="258" w:type="dxa"/>
            <w:tcBorders/>
            <w:shd w:fill="auto" w:val="clear"/>
          </w:tcPr>
          <w:p>
            <w:pPr>
              <w:pStyle w:val="Normal"/>
              <w:rPr/>
            </w:pPr>
            <w:r>
              <w:rPr/>
            </w:r>
          </w:p>
        </w:tc>
      </w:tr>
      <w:tr>
        <w:trPr>
          <w:trHeight w:val="63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802 1 16 00000 00 0000 000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rPr>
            </w:pPr>
            <w:r>
              <w:rPr>
                <w:b/>
              </w:rPr>
              <w:t>ШТРАФЫ, САНКЦИИ, ВОЗМЕЩЕНИЕ УЩЕРБА</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1,3</w:t>
            </w:r>
          </w:p>
        </w:tc>
        <w:tc>
          <w:tcPr>
            <w:tcW w:w="258" w:type="dxa"/>
            <w:tcBorders/>
            <w:shd w:fill="auto" w:val="clear"/>
          </w:tcPr>
          <w:p>
            <w:pPr>
              <w:pStyle w:val="Normal"/>
              <w:rPr/>
            </w:pPr>
            <w:r>
              <w:rPr/>
            </w:r>
          </w:p>
        </w:tc>
      </w:tr>
      <w:tr>
        <w:trPr>
          <w:trHeight w:val="1112"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802 1 16 02020 02 0000 140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pPr>
              <w:pStyle w:val="Normal"/>
              <w:rPr/>
            </w:pPr>
            <w:r>
              <w:rPr/>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857 1 00 00000 00 0000 000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rPr>
                <w:b/>
                <w:b/>
              </w:rPr>
            </w:pPr>
            <w:r>
              <w:rPr>
                <w:b/>
              </w:rPr>
              <w:t>НАЛОГОВЫЕ И НЕНАЛОГОВЫЕ ДОХОДЫ</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-70,0</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857 1 16 00000 00 0000 000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rPr>
                <w:b/>
                <w:b/>
              </w:rPr>
            </w:pPr>
            <w:r>
              <w:rPr>
                <w:b/>
              </w:rPr>
              <w:t>ШТРАФЫ, САНКЦИИ, ВОЗМЕЩЕНИЕ УЩЕРБА</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-70,0</w:t>
            </w:r>
          </w:p>
        </w:tc>
        <w:tc>
          <w:tcPr>
            <w:tcW w:w="258" w:type="dxa"/>
            <w:tcBorders/>
            <w:shd w:fill="auto" w:val="clear"/>
          </w:tcPr>
          <w:p>
            <w:pPr>
              <w:pStyle w:val="Normal"/>
              <w:rPr/>
            </w:pPr>
            <w:r>
              <w:rPr/>
            </w:r>
          </w:p>
        </w:tc>
      </w:tr>
      <w:tr>
        <w:trPr>
          <w:trHeight w:val="782"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857 1 16 02020 02 0000 140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pPr>
              <w:pStyle w:val="Normal"/>
              <w:jc w:val="both"/>
              <w:rPr/>
            </w:pPr>
            <w:r>
              <w:rPr/>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-70,0</w:t>
            </w:r>
          </w:p>
        </w:tc>
        <w:tc>
          <w:tcPr>
            <w:tcW w:w="258" w:type="dxa"/>
            <w:tcBorders/>
            <w:shd w:fill="auto" w:val="clear"/>
          </w:tcPr>
          <w:p>
            <w:pPr>
              <w:pStyle w:val="Normal"/>
              <w:rPr/>
            </w:pPr>
            <w:r>
              <w:rPr/>
            </w:r>
          </w:p>
        </w:tc>
      </w:tr>
      <w:tr>
        <w:trPr>
          <w:trHeight w:val="296"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951 1 00 00000 00 0000 000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rPr>
                <w:b/>
                <w:b/>
              </w:rPr>
            </w:pPr>
            <w:r>
              <w:rPr>
                <w:b/>
              </w:rPr>
              <w:t>НАЛОГОВЫЕ И НЕНАЛОГОВЫЕ ДОХОДЫ</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b/>
                <w:b/>
              </w:rPr>
            </w:pPr>
            <w:r>
              <w:rPr>
                <w:b/>
              </w:rPr>
              <w:t>2 306,7</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951 1 08 00000 00 0000 000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b/>
                <w:b/>
              </w:rPr>
            </w:pPr>
            <w:r>
              <w:rPr>
                <w:b/>
              </w:rPr>
              <w:t>ГОСУДАРСТВЕННАЯ ПОШЛИНА</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9,3</w:t>
            </w:r>
          </w:p>
        </w:tc>
        <w:tc>
          <w:tcPr>
            <w:tcW w:w="258" w:type="dxa"/>
            <w:tcBorders/>
            <w:shd w:fill="auto" w:val="clear"/>
          </w:tcPr>
          <w:p>
            <w:pPr>
              <w:pStyle w:val="Normal"/>
              <w:rPr/>
            </w:pPr>
            <w:r>
              <w:rPr/>
            </w:r>
          </w:p>
        </w:tc>
      </w:tr>
      <w:tr>
        <w:trPr>
          <w:trHeight w:val="817"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951 1 08 04000 01 0000 110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9,3</w:t>
            </w:r>
          </w:p>
        </w:tc>
        <w:tc>
          <w:tcPr>
            <w:tcW w:w="258" w:type="dxa"/>
            <w:tcBorders/>
            <w:shd w:fill="auto" w:val="clear"/>
          </w:tcPr>
          <w:p>
            <w:pPr>
              <w:pStyle w:val="Normal"/>
              <w:rPr/>
            </w:pPr>
            <w:r>
              <w:rPr/>
            </w:r>
          </w:p>
        </w:tc>
      </w:tr>
      <w:tr>
        <w:trPr>
          <w:trHeight w:val="428"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951 1 08 04020 01 0000 110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9,3</w:t>
            </w:r>
          </w:p>
        </w:tc>
        <w:tc>
          <w:tcPr>
            <w:tcW w:w="258" w:type="dxa"/>
            <w:tcBorders/>
            <w:shd w:fill="auto" w:val="clear"/>
          </w:tcPr>
          <w:p>
            <w:pPr>
              <w:pStyle w:val="Normal"/>
              <w:rPr/>
            </w:pPr>
            <w:r>
              <w:rPr/>
            </w:r>
          </w:p>
        </w:tc>
      </w:tr>
      <w:tr>
        <w:trPr>
          <w:trHeight w:val="537"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951 1 11 00000 00 0000 000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b/>
                <w:b/>
              </w:rPr>
            </w:pPr>
            <w:r>
              <w:rPr>
                <w:b/>
              </w:rPr>
              <w:t>ДОХОДЫ ОТ ИСПОЛЬЗОВАНИЯ ИМУЩЕСТВА, НАХОДЯЩЕГОСЯ В ГОСУДАРСТВЕННОЙ И МУНИЦИПАЛЬНОЙ СОБСТВЕННОСТИ</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133,3</w:t>
            </w:r>
          </w:p>
        </w:tc>
        <w:tc>
          <w:tcPr>
            <w:tcW w:w="258" w:type="dxa"/>
            <w:tcBorders/>
            <w:shd w:fill="auto" w:val="clear"/>
          </w:tcPr>
          <w:p>
            <w:pPr>
              <w:pStyle w:val="Normal"/>
              <w:rPr/>
            </w:pPr>
            <w:r>
              <w:rPr/>
            </w:r>
          </w:p>
        </w:tc>
      </w:tr>
      <w:tr>
        <w:trPr>
          <w:trHeight w:val="189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951 1 11 05000 00 0000 120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133,3</w:t>
            </w:r>
          </w:p>
        </w:tc>
        <w:tc>
          <w:tcPr>
            <w:tcW w:w="258" w:type="dxa"/>
            <w:tcBorders/>
            <w:shd w:fill="auto" w:val="clear"/>
          </w:tcPr>
          <w:p>
            <w:pPr>
              <w:pStyle w:val="Normal"/>
              <w:rPr/>
            </w:pPr>
            <w:r>
              <w:rPr/>
            </w:r>
          </w:p>
        </w:tc>
      </w:tr>
      <w:tr>
        <w:trPr>
          <w:trHeight w:val="189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951 1 11 05030 00 0000 120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t>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133,3</w:t>
            </w:r>
          </w:p>
        </w:tc>
        <w:tc>
          <w:tcPr>
            <w:tcW w:w="258" w:type="dxa"/>
            <w:tcBorders/>
            <w:shd w:fill="auto" w:val="clear"/>
          </w:tcPr>
          <w:p>
            <w:pPr>
              <w:pStyle w:val="Normal"/>
              <w:rPr/>
            </w:pPr>
            <w:r>
              <w:rPr/>
            </w:r>
          </w:p>
        </w:tc>
      </w:tr>
      <w:tr>
        <w:trPr>
          <w:trHeight w:val="157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951 1 11 05035 10 0000 120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133,3</w:t>
            </w:r>
          </w:p>
        </w:tc>
        <w:tc>
          <w:tcPr>
            <w:tcW w:w="258" w:type="dxa"/>
            <w:tcBorders/>
            <w:shd w:fill="auto" w:val="clear"/>
          </w:tcPr>
          <w:p>
            <w:pPr>
              <w:pStyle w:val="Normal"/>
              <w:rPr/>
            </w:pPr>
            <w:r>
              <w:rPr/>
            </w:r>
          </w:p>
        </w:tc>
      </w:tr>
      <w:tr>
        <w:trPr>
          <w:trHeight w:val="727"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951 1 13 00000 00 0000 000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b/>
                <w:b/>
              </w:rPr>
            </w:pPr>
            <w:r>
              <w:rPr>
                <w:b/>
              </w:rPr>
              <w:t>ДОХОДЫ ОТ ОКАЗАНИЯ ПЛАТНЫХ УСЛУГ (РАБОТ) И КОМПЕНСАЦИИ ЗАТРАТ ГОСУДАРСТВА</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837,5</w:t>
            </w:r>
          </w:p>
        </w:tc>
        <w:tc>
          <w:tcPr>
            <w:tcW w:w="258" w:type="dxa"/>
            <w:tcBorders/>
            <w:shd w:fill="auto" w:val="clear"/>
          </w:tcPr>
          <w:p>
            <w:pPr>
              <w:pStyle w:val="Normal"/>
              <w:rPr/>
            </w:pPr>
            <w:r>
              <w:rPr/>
            </w:r>
          </w:p>
        </w:tc>
      </w:tr>
      <w:tr>
        <w:trPr>
          <w:trHeight w:val="313"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951 1 13 02000 00 0000 130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b/>
                <w:b/>
              </w:rPr>
            </w:pPr>
            <w:r>
              <w:rPr>
                <w:b/>
              </w:rPr>
              <w:t>ДОХОДЫ ОТ КОМПЕНСАЦИИ ЗАТРАТ ГОСУДАРСТВА</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837,5</w:t>
            </w:r>
          </w:p>
        </w:tc>
        <w:tc>
          <w:tcPr>
            <w:tcW w:w="258" w:type="dxa"/>
            <w:tcBorders/>
            <w:shd w:fill="auto" w:val="clear"/>
          </w:tcPr>
          <w:p>
            <w:pPr>
              <w:pStyle w:val="Normal"/>
              <w:rPr/>
            </w:pPr>
            <w:r>
              <w:rPr/>
            </w:r>
          </w:p>
        </w:tc>
      </w:tr>
      <w:tr>
        <w:trPr>
          <w:trHeight w:val="276"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951 1 13 02060 00 0000 130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b/>
                <w:b/>
                <w:bCs/>
              </w:rPr>
            </w:pPr>
            <w:r>
              <w:rPr>
                <w:b/>
                <w:bCs/>
              </w:rPr>
              <w:t>Доходы, поступающие в порядке возмещения расходов, понесенных в связи с эксплуатацией имущества</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3,5</w:t>
            </w:r>
          </w:p>
        </w:tc>
        <w:tc>
          <w:tcPr>
            <w:tcW w:w="258" w:type="dxa"/>
            <w:tcBorders/>
            <w:shd w:fill="auto" w:val="clear"/>
          </w:tcPr>
          <w:p>
            <w:pPr>
              <w:pStyle w:val="Normal"/>
              <w:rPr/>
            </w:pPr>
            <w:r>
              <w:rPr/>
            </w:r>
          </w:p>
        </w:tc>
      </w:tr>
      <w:tr>
        <w:trPr>
          <w:trHeight w:val="846"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952 1 13 02065 10 0000 130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t>Доходы, поступающие в порядке возмещения расходов, понесенных в связи с эксплуатацией имущества сельских поселений</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3,5</w:t>
            </w:r>
          </w:p>
        </w:tc>
        <w:tc>
          <w:tcPr>
            <w:tcW w:w="258" w:type="dxa"/>
            <w:tcBorders/>
            <w:shd w:fill="auto" w:val="clear"/>
          </w:tcPr>
          <w:p>
            <w:pPr>
              <w:pStyle w:val="Normal"/>
              <w:rPr/>
            </w:pPr>
            <w:r>
              <w:rPr/>
            </w:r>
          </w:p>
        </w:tc>
      </w:tr>
      <w:tr>
        <w:trPr>
          <w:trHeight w:val="679"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951 1 13 02990 00 0000 130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b/>
                <w:b/>
              </w:rPr>
            </w:pPr>
            <w:r>
              <w:rPr>
                <w:b/>
              </w:rPr>
              <w:t>ПРОЧИЕ ДОХОДЫ ОТ КОМПЕНСАЦИИ ЗАТРАТ ГОСУДАРСТВА</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834,2</w:t>
            </w:r>
          </w:p>
        </w:tc>
        <w:tc>
          <w:tcPr>
            <w:tcW w:w="258" w:type="dxa"/>
            <w:tcBorders/>
            <w:shd w:fill="auto" w:val="clear"/>
          </w:tcPr>
          <w:p>
            <w:pPr>
              <w:pStyle w:val="Normal"/>
              <w:rPr/>
            </w:pPr>
            <w:r>
              <w:rPr/>
            </w:r>
          </w:p>
        </w:tc>
      </w:tr>
      <w:tr>
        <w:trPr>
          <w:trHeight w:val="683"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951 1 13 02995 10 0000 130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t>Прочие доходы от компенсации затрат бюджетов сельских поселений</w:t>
            </w:r>
          </w:p>
          <w:p>
            <w:pPr>
              <w:pStyle w:val="Normal"/>
              <w:jc w:val="both"/>
              <w:rPr/>
            </w:pPr>
            <w:r>
              <w:rPr/>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834,2</w:t>
            </w:r>
          </w:p>
        </w:tc>
        <w:tc>
          <w:tcPr>
            <w:tcW w:w="258" w:type="dxa"/>
            <w:tcBorders/>
            <w:shd w:fill="auto" w:val="clear"/>
          </w:tcPr>
          <w:p>
            <w:pPr>
              <w:pStyle w:val="Normal"/>
              <w:rPr/>
            </w:pPr>
            <w:r>
              <w:rPr/>
            </w:r>
          </w:p>
        </w:tc>
      </w:tr>
      <w:tr>
        <w:trPr>
          <w:trHeight w:val="507"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951 1 14 00000 00 0000 000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b/>
                <w:b/>
              </w:rPr>
            </w:pPr>
            <w:r>
              <w:rPr>
                <w:b/>
              </w:rPr>
              <w:t>ДОХОДЫ ОТ ПРОДАЖИ МАТЕРИАЛЬНЫХ И НЕМАТЕРИАЛЬНЫХ АКТИВОВ</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1 066,2</w:t>
            </w:r>
          </w:p>
        </w:tc>
        <w:tc>
          <w:tcPr>
            <w:tcW w:w="258" w:type="dxa"/>
            <w:tcBorders/>
            <w:shd w:fill="auto" w:val="clear"/>
          </w:tcPr>
          <w:p>
            <w:pPr>
              <w:pStyle w:val="Normal"/>
              <w:rPr/>
            </w:pPr>
            <w:r>
              <w:rPr/>
            </w:r>
          </w:p>
        </w:tc>
      </w:tr>
      <w:tr>
        <w:trPr>
          <w:trHeight w:val="63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951 1 14 02000 00 0000 000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1 066,2</w:t>
            </w:r>
          </w:p>
        </w:tc>
        <w:tc>
          <w:tcPr>
            <w:tcW w:w="258" w:type="dxa"/>
            <w:tcBorders/>
            <w:shd w:fill="auto" w:val="clear"/>
          </w:tcPr>
          <w:p>
            <w:pPr>
              <w:pStyle w:val="Normal"/>
              <w:rPr/>
            </w:pPr>
            <w:r>
              <w:rPr/>
            </w:r>
          </w:p>
        </w:tc>
      </w:tr>
      <w:tr>
        <w:trPr>
          <w:trHeight w:val="63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951 1 14 02050 10 0000 410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1 066,2</w:t>
            </w:r>
          </w:p>
        </w:tc>
        <w:tc>
          <w:tcPr>
            <w:tcW w:w="258" w:type="dxa"/>
            <w:tcBorders/>
            <w:shd w:fill="auto" w:val="clear"/>
          </w:tcPr>
          <w:p>
            <w:pPr>
              <w:pStyle w:val="Normal"/>
              <w:rPr/>
            </w:pPr>
            <w:r>
              <w:rPr/>
            </w:r>
          </w:p>
        </w:tc>
      </w:tr>
      <w:tr>
        <w:trPr>
          <w:trHeight w:val="63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951 1 14 02053 10 0000 410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1 066,2</w:t>
            </w:r>
          </w:p>
        </w:tc>
        <w:tc>
          <w:tcPr>
            <w:tcW w:w="258" w:type="dxa"/>
            <w:tcBorders/>
            <w:shd w:fill="auto" w:val="clear"/>
          </w:tcPr>
          <w:p>
            <w:pPr>
              <w:pStyle w:val="Normal"/>
              <w:rPr/>
            </w:pPr>
            <w:r>
              <w:rPr/>
            </w:r>
          </w:p>
        </w:tc>
      </w:tr>
      <w:tr>
        <w:trPr>
          <w:trHeight w:val="22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951 1 16 00000 00 0000 000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rPr>
                <w:b/>
                <w:b/>
              </w:rPr>
            </w:pPr>
            <w:r>
              <w:rPr>
                <w:b/>
              </w:rPr>
              <w:t>ШТРАФЫ, САНКЦИИ, ВОЗМЕЩЕНИЕ УЩЕРБА</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131,0</w:t>
            </w:r>
          </w:p>
        </w:tc>
        <w:tc>
          <w:tcPr>
            <w:tcW w:w="258" w:type="dxa"/>
            <w:tcBorders/>
            <w:shd w:fill="auto" w:val="clear"/>
          </w:tcPr>
          <w:p>
            <w:pPr>
              <w:pStyle w:val="Normal"/>
              <w:rPr/>
            </w:pPr>
            <w:r>
              <w:rPr/>
            </w:r>
          </w:p>
        </w:tc>
      </w:tr>
      <w:tr>
        <w:trPr>
          <w:trHeight w:val="1398"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951 1 16 07010 00 0000 140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b/>
                <w:b/>
                <w:bCs/>
              </w:rPr>
            </w:pPr>
            <w:r>
              <w:rPr>
                <w:b/>
                <w:b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p>
            <w:pPr>
              <w:pStyle w:val="Normal"/>
              <w:rPr>
                <w:b/>
                <w:b/>
              </w:rPr>
            </w:pPr>
            <w:r>
              <w:rPr>
                <w:b/>
              </w:rPr>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131,0</w:t>
            </w:r>
          </w:p>
        </w:tc>
        <w:tc>
          <w:tcPr>
            <w:tcW w:w="258" w:type="dxa"/>
            <w:tcBorders/>
            <w:shd w:fill="auto" w:val="clear"/>
          </w:tcPr>
          <w:p>
            <w:pPr>
              <w:pStyle w:val="Normal"/>
              <w:rPr/>
            </w:pPr>
            <w:r>
              <w:rPr/>
            </w:r>
          </w:p>
        </w:tc>
      </w:tr>
      <w:tr>
        <w:trPr>
          <w:trHeight w:val="22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951 1 16 07010 10 0000 140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pPr>
              <w:pStyle w:val="Normal"/>
              <w:rPr/>
            </w:pPr>
            <w:r>
              <w:rPr/>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131,0</w:t>
            </w:r>
          </w:p>
        </w:tc>
        <w:tc>
          <w:tcPr>
            <w:tcW w:w="258" w:type="dxa"/>
            <w:tcBorders/>
            <w:shd w:fill="auto" w:val="clear"/>
          </w:tcPr>
          <w:p>
            <w:pPr>
              <w:pStyle w:val="Normal"/>
              <w:rPr/>
            </w:pPr>
            <w:r>
              <w:rPr/>
            </w:r>
          </w:p>
        </w:tc>
      </w:tr>
      <w:tr>
        <w:trPr>
          <w:trHeight w:val="22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951 1 17 00000 00 0000 000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b/>
                <w:b/>
              </w:rPr>
            </w:pPr>
            <w:r>
              <w:rPr>
                <w:b/>
              </w:rPr>
              <w:t>ПРОЧИЕ НЕНАЛОГОВЫЕ ДОХОДЫ</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129,4</w:t>
            </w:r>
          </w:p>
        </w:tc>
        <w:tc>
          <w:tcPr>
            <w:tcW w:w="258" w:type="dxa"/>
            <w:tcBorders/>
            <w:shd w:fill="auto" w:val="clear"/>
          </w:tcPr>
          <w:p>
            <w:pPr>
              <w:pStyle w:val="Normal"/>
              <w:rPr/>
            </w:pPr>
            <w:r>
              <w:rPr/>
            </w:r>
          </w:p>
        </w:tc>
      </w:tr>
      <w:tr>
        <w:trPr>
          <w:trHeight w:val="22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951 1 17 15000 00 0000 150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b/>
                <w:b/>
              </w:rPr>
            </w:pPr>
            <w:r>
              <w:rPr>
                <w:b/>
              </w:rPr>
              <w:t>Инициативные платежи</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129,4</w:t>
            </w:r>
          </w:p>
        </w:tc>
        <w:tc>
          <w:tcPr>
            <w:tcW w:w="258" w:type="dxa"/>
            <w:tcBorders/>
            <w:shd w:fill="auto" w:val="clear"/>
          </w:tcPr>
          <w:p>
            <w:pPr>
              <w:pStyle w:val="Normal"/>
              <w:rPr/>
            </w:pPr>
            <w:r>
              <w:rPr/>
            </w:r>
          </w:p>
        </w:tc>
      </w:tr>
      <w:tr>
        <w:trPr>
          <w:trHeight w:val="22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951 1 17 15030 10 0000 150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t>Инициативные платежи, зачисляемые в бюджеты сельских поселений</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129,4</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951 2 00 00000 00 0000 000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rPr>
            </w:pPr>
            <w:r>
              <w:rPr>
                <w:b/>
              </w:rPr>
              <w:t>БЕЗВОЗМЕЗДНЫЕ ПОСТУПЛЕНИЯ</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7 051,4</w:t>
            </w:r>
          </w:p>
        </w:tc>
        <w:tc>
          <w:tcPr>
            <w:tcW w:w="258" w:type="dxa"/>
            <w:tcBorders/>
            <w:shd w:fill="auto" w:val="clear"/>
          </w:tcPr>
          <w:p>
            <w:pPr>
              <w:pStyle w:val="Normal"/>
              <w:rPr/>
            </w:pPr>
            <w:r>
              <w:rPr/>
            </w:r>
          </w:p>
        </w:tc>
      </w:tr>
      <w:tr>
        <w:trPr>
          <w:trHeight w:val="63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951 2 02 00000 00 0000 000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rPr>
            </w:pPr>
            <w:r>
              <w:rPr>
                <w:b/>
              </w:rPr>
              <w:t>Безвозмездные поступления от других бюджетов бюджетной системы Российской Федерации</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 xml:space="preserve">6 701,4 </w:t>
            </w:r>
          </w:p>
        </w:tc>
        <w:tc>
          <w:tcPr>
            <w:tcW w:w="258" w:type="dxa"/>
            <w:tcBorders/>
            <w:shd w:fill="auto" w:val="clear"/>
          </w:tcPr>
          <w:p>
            <w:pPr>
              <w:pStyle w:val="Normal"/>
              <w:rPr/>
            </w:pPr>
            <w:r>
              <w:rPr/>
            </w:r>
          </w:p>
        </w:tc>
      </w:tr>
      <w:tr>
        <w:trPr>
          <w:trHeight w:val="63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951 2 02 30000 00 0000 150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t>Субвенции бюджетам бюджетной системы Российской Федерации</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462,3</w:t>
            </w:r>
          </w:p>
        </w:tc>
        <w:tc>
          <w:tcPr>
            <w:tcW w:w="258" w:type="dxa"/>
            <w:tcBorders/>
            <w:shd w:fill="auto" w:val="clear"/>
          </w:tcPr>
          <w:p>
            <w:pPr>
              <w:pStyle w:val="Normal"/>
              <w:rPr/>
            </w:pPr>
            <w:r>
              <w:rPr/>
            </w:r>
          </w:p>
        </w:tc>
      </w:tr>
      <w:tr>
        <w:trPr>
          <w:trHeight w:val="63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951 2 02 30024 00 0000 150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t>Субвенции местным бюджетам на выполнение передаваемых полномочий субъектов Российской Федерации</w:t>
            </w:r>
          </w:p>
          <w:p>
            <w:pPr>
              <w:pStyle w:val="Normal"/>
              <w:rPr/>
            </w:pPr>
            <w:r>
              <w:rPr/>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c>
          <w:tcPr>
            <w:tcW w:w="258" w:type="dxa"/>
            <w:tcBorders/>
            <w:shd w:fill="auto" w:val="clear"/>
          </w:tcPr>
          <w:p>
            <w:pPr>
              <w:pStyle w:val="Normal"/>
              <w:rPr/>
            </w:pPr>
            <w:r>
              <w:rPr/>
            </w:r>
          </w:p>
        </w:tc>
      </w:tr>
      <w:tr>
        <w:trPr>
          <w:trHeight w:val="286"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951 2 02 30024 10 0000 150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Субвенции  бюджетам сельских поселений на выполнение передаваемых полномочий субъектов Российской Федерации</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c>
          <w:tcPr>
            <w:tcW w:w="258" w:type="dxa"/>
            <w:tcBorders/>
            <w:shd w:fill="auto" w:val="clear"/>
          </w:tcPr>
          <w:p>
            <w:pPr>
              <w:pStyle w:val="Normal"/>
              <w:rPr/>
            </w:pPr>
            <w:r>
              <w:rPr/>
            </w:r>
          </w:p>
        </w:tc>
      </w:tr>
      <w:tr>
        <w:trPr>
          <w:trHeight w:val="64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951 2 02 35118 00 0000 150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t>Субвенции бюджетам на осуществление первичного воинского учета на территориях, где отсутствуют военные комиссариаты</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462,1</w:t>
            </w:r>
          </w:p>
        </w:tc>
        <w:tc>
          <w:tcPr>
            <w:tcW w:w="258" w:type="dxa"/>
            <w:tcBorders/>
            <w:shd w:fill="auto" w:val="clear"/>
          </w:tcPr>
          <w:p>
            <w:pPr>
              <w:pStyle w:val="Normal"/>
              <w:rPr/>
            </w:pPr>
            <w:r>
              <w:rPr/>
            </w:r>
          </w:p>
        </w:tc>
      </w:tr>
      <w:tr>
        <w:trPr>
          <w:trHeight w:val="94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951 2 02 35118 10 0000 150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462,1</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951 2 02 40000 00 0000 150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rPr>
                <w:b/>
                <w:b/>
              </w:rPr>
            </w:pPr>
            <w:r>
              <w:rPr>
                <w:b/>
              </w:rPr>
              <w:t>Иные межбюджетные трансферты</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6 239,1</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951 2 02 40014 00 0000 150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3 222,6</w:t>
            </w:r>
          </w:p>
        </w:tc>
        <w:tc>
          <w:tcPr>
            <w:tcW w:w="258" w:type="dxa"/>
            <w:tcBorders/>
            <w:shd w:fill="auto" w:val="clear"/>
          </w:tcPr>
          <w:p>
            <w:pPr>
              <w:pStyle w:val="Normal"/>
              <w:rPr/>
            </w:pPr>
            <w:r>
              <w:rPr/>
            </w:r>
          </w:p>
        </w:tc>
      </w:tr>
      <w:tr>
        <w:trPr>
          <w:trHeight w:val="315"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951 2 02 40014 10 0000 150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rPr/>
            </w:pPr>
            <w:r>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3 222,6</w:t>
            </w:r>
          </w:p>
        </w:tc>
        <w:tc>
          <w:tcPr>
            <w:tcW w:w="258" w:type="dxa"/>
            <w:tcBorders/>
            <w:shd w:fill="auto" w:val="clear"/>
          </w:tcPr>
          <w:p>
            <w:pPr>
              <w:pStyle w:val="Normal"/>
              <w:rPr/>
            </w:pPr>
            <w:r>
              <w:rPr/>
            </w:r>
          </w:p>
        </w:tc>
      </w:tr>
      <w:tr>
        <w:trPr>
          <w:trHeight w:val="510" w:hRule="atLeast"/>
        </w:trPr>
        <w:tc>
          <w:tcPr>
            <w:tcW w:w="30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951 2 02 49999 00 0000 150</w:t>
            </w:r>
          </w:p>
        </w:tc>
        <w:tc>
          <w:tcPr>
            <w:tcW w:w="5580" w:type="dxa"/>
            <w:gridSpan w:val="6"/>
            <w:tcBorders>
              <w:bottom w:val="single" w:sz="4" w:space="0" w:color="000000"/>
              <w:right w:val="single" w:sz="4" w:space="0" w:color="000000"/>
              <w:insideH w:val="single" w:sz="4" w:space="0" w:color="000000"/>
              <w:insideV w:val="single" w:sz="4" w:space="0" w:color="000000"/>
            </w:tcBorders>
            <w:shd w:fill="auto" w:val="clear"/>
          </w:tcPr>
          <w:p>
            <w:pPr>
              <w:pStyle w:val="Normal"/>
              <w:rPr/>
            </w:pPr>
            <w:r>
              <w:rPr/>
              <w:t>Прочие межбюджетные трансферты, передаваемые бюджетам</w:t>
            </w:r>
          </w:p>
        </w:tc>
        <w:tc>
          <w:tcPr>
            <w:tcW w:w="1620"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3 016,5</w:t>
            </w:r>
          </w:p>
        </w:tc>
        <w:tc>
          <w:tcPr>
            <w:tcW w:w="258" w:type="dxa"/>
            <w:tcBorders/>
            <w:shd w:fill="auto" w:val="clear"/>
          </w:tcPr>
          <w:p>
            <w:pPr>
              <w:pStyle w:val="Normal"/>
              <w:rPr/>
            </w:pPr>
            <w:r>
              <w:rPr/>
            </w:r>
          </w:p>
        </w:tc>
      </w:tr>
      <w:tr>
        <w:trPr>
          <w:trHeight w:val="645" w:hRule="atLeast"/>
        </w:trPr>
        <w:tc>
          <w:tcPr>
            <w:tcW w:w="3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951 2 02 49999 10 0000 150</w:t>
            </w:r>
          </w:p>
        </w:tc>
        <w:tc>
          <w:tcPr>
            <w:tcW w:w="5580" w:type="dxa"/>
            <w:gridSpan w:val="6"/>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Прочие межбюджетные трансферты, передаваемые бюджетам сельских поселений</w:t>
            </w:r>
          </w:p>
        </w:tc>
        <w:tc>
          <w:tcPr>
            <w:tcW w:w="1620"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3 016,5</w:t>
            </w:r>
          </w:p>
        </w:tc>
        <w:tc>
          <w:tcPr>
            <w:tcW w:w="258" w:type="dxa"/>
            <w:tcBorders/>
            <w:shd w:fill="auto" w:val="clear"/>
          </w:tcPr>
          <w:p>
            <w:pPr>
              <w:pStyle w:val="Normal"/>
              <w:rPr/>
            </w:pPr>
            <w:r>
              <w:rPr/>
            </w:r>
          </w:p>
        </w:tc>
      </w:tr>
      <w:tr>
        <w:trPr>
          <w:trHeight w:val="377" w:hRule="atLeast"/>
        </w:trPr>
        <w:tc>
          <w:tcPr>
            <w:tcW w:w="3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951 2 07 00000 00 0000 000</w:t>
            </w:r>
          </w:p>
        </w:tc>
        <w:tc>
          <w:tcPr>
            <w:tcW w:w="5580" w:type="dxa"/>
            <w:gridSpan w:val="6"/>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ПРОЧИЕ БЕЗВОЗМЕЗДНЫЕ ПОСТУПЛЕНИЯ</w:t>
            </w:r>
          </w:p>
          <w:p>
            <w:pPr>
              <w:pStyle w:val="Normal"/>
              <w:jc w:val="center"/>
              <w:rPr>
                <w:b/>
                <w:b/>
              </w:rPr>
            </w:pPr>
            <w:r>
              <w:rPr>
                <w:b/>
              </w:rPr>
            </w:r>
          </w:p>
        </w:tc>
        <w:tc>
          <w:tcPr>
            <w:tcW w:w="1620"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rPr>
            </w:pPr>
            <w:r>
              <w:rPr>
                <w:b/>
              </w:rPr>
              <w:t>350,0</w:t>
            </w:r>
          </w:p>
        </w:tc>
        <w:tc>
          <w:tcPr>
            <w:tcW w:w="258" w:type="dxa"/>
            <w:tcBorders/>
            <w:shd w:fill="auto" w:val="clear"/>
          </w:tcPr>
          <w:p>
            <w:pPr>
              <w:pStyle w:val="Normal"/>
              <w:rPr/>
            </w:pPr>
            <w:r>
              <w:rPr/>
            </w:r>
          </w:p>
        </w:tc>
      </w:tr>
      <w:tr>
        <w:trPr>
          <w:trHeight w:val="645" w:hRule="atLeast"/>
        </w:trPr>
        <w:tc>
          <w:tcPr>
            <w:tcW w:w="3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951 2 07 05030 10 0000 150</w:t>
            </w:r>
          </w:p>
        </w:tc>
        <w:tc>
          <w:tcPr>
            <w:tcW w:w="5580" w:type="dxa"/>
            <w:gridSpan w:val="6"/>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t>Прочие безвозмездные поступления в бюджеты сельских поселений</w:t>
            </w:r>
          </w:p>
          <w:p>
            <w:pPr>
              <w:pStyle w:val="Normal"/>
              <w:rPr/>
            </w:pPr>
            <w:r>
              <w:rPr/>
            </w:r>
          </w:p>
        </w:tc>
        <w:tc>
          <w:tcPr>
            <w:tcW w:w="1620"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350,0</w:t>
            </w:r>
          </w:p>
        </w:tc>
        <w:tc>
          <w:tcPr>
            <w:tcW w:w="258" w:type="dxa"/>
            <w:tcBorders/>
            <w:shd w:fill="auto" w:val="clear"/>
          </w:tcPr>
          <w:p>
            <w:pPr>
              <w:pStyle w:val="Normal"/>
              <w:rPr/>
            </w:pPr>
            <w:r>
              <w:rPr/>
            </w:r>
          </w:p>
        </w:tc>
      </w:tr>
      <w:tr>
        <w:trPr>
          <w:trHeight w:val="726" w:hRule="atLeast"/>
        </w:trPr>
        <w:tc>
          <w:tcPr>
            <w:tcW w:w="4859" w:type="dxa"/>
            <w:gridSpan w:val="2"/>
            <w:tcBorders/>
            <w:shd w:fill="auto" w:val="clear"/>
            <w:vAlign w:val="bottom"/>
          </w:tcPr>
          <w:p>
            <w:pPr>
              <w:pStyle w:val="Normal"/>
              <w:rPr>
                <w:b/>
                <w:b/>
                <w:bCs/>
                <w:sz w:val="20"/>
                <w:szCs w:val="20"/>
              </w:rPr>
            </w:pPr>
            <w:r>
              <w:rPr>
                <w:b/>
                <w:bCs/>
                <w:sz w:val="20"/>
                <w:szCs w:val="20"/>
              </w:rPr>
            </w:r>
          </w:p>
        </w:tc>
        <w:tc>
          <w:tcPr>
            <w:tcW w:w="803" w:type="dxa"/>
            <w:tcBorders/>
            <w:shd w:fill="auto" w:val="clear"/>
            <w:vAlign w:val="bottom"/>
          </w:tcPr>
          <w:p>
            <w:pPr>
              <w:pStyle w:val="Normal"/>
              <w:jc w:val="center"/>
              <w:rPr>
                <w:b/>
                <w:b/>
                <w:bCs/>
                <w:sz w:val="20"/>
                <w:szCs w:val="20"/>
              </w:rPr>
            </w:pPr>
            <w:r>
              <w:rPr>
                <w:b/>
                <w:bCs/>
                <w:sz w:val="20"/>
                <w:szCs w:val="20"/>
              </w:rPr>
            </w:r>
          </w:p>
        </w:tc>
        <w:tc>
          <w:tcPr>
            <w:tcW w:w="4870" w:type="dxa"/>
            <w:gridSpan w:val="7"/>
            <w:tcBorders/>
            <w:shd w:fill="auto" w:val="clear"/>
            <w:vAlign w:val="bottom"/>
          </w:tcPr>
          <w:p>
            <w:pPr>
              <w:pStyle w:val="Normal"/>
              <w:jc w:val="right"/>
              <w:rPr/>
            </w:pPr>
            <w:r>
              <w:rPr/>
            </w:r>
          </w:p>
          <w:p>
            <w:pPr>
              <w:pStyle w:val="Normal"/>
              <w:jc w:val="right"/>
              <w:rPr/>
            </w:pPr>
            <w:r>
              <w:rPr/>
              <w:t>Приложение 2</w:t>
            </w:r>
          </w:p>
        </w:tc>
      </w:tr>
      <w:tr>
        <w:trPr>
          <w:trHeight w:val="782" w:hRule="atLeast"/>
        </w:trPr>
        <w:tc>
          <w:tcPr>
            <w:tcW w:w="10532" w:type="dxa"/>
            <w:gridSpan w:val="10"/>
            <w:tcBorders/>
            <w:shd w:fill="auto" w:val="clear"/>
            <w:vAlign w:val="bottom"/>
          </w:tcPr>
          <w:p>
            <w:pPr>
              <w:pStyle w:val="Normal"/>
              <w:jc w:val="right"/>
              <w:rPr/>
            </w:pPr>
            <w:r>
              <w:rPr/>
              <w:t xml:space="preserve">к Решению Собрания депутатов Щепкинского сельского поселения                                                                                                                    "О проекте решения Собрания депутатов Щепкинского сельского поселения                                                                                                      "Об утверждении отчета об исполнении бюджета Щепкинского                                                                                                                 сельского поселения Аксайского района за 2021 год" </w:t>
            </w:r>
          </w:p>
        </w:tc>
      </w:tr>
      <w:tr>
        <w:trPr>
          <w:trHeight w:val="360" w:hRule="atLeast"/>
        </w:trPr>
        <w:tc>
          <w:tcPr>
            <w:tcW w:w="4859" w:type="dxa"/>
            <w:gridSpan w:val="2"/>
            <w:tcBorders/>
            <w:shd w:fill="auto" w:val="clear"/>
            <w:vAlign w:val="bottom"/>
          </w:tcPr>
          <w:p>
            <w:pPr>
              <w:pStyle w:val="Normal"/>
              <w:jc w:val="right"/>
              <w:rPr>
                <w:b/>
                <w:b/>
                <w:bCs/>
                <w:sz w:val="20"/>
                <w:szCs w:val="20"/>
              </w:rPr>
            </w:pPr>
            <w:r>
              <w:rPr>
                <w:b/>
                <w:bCs/>
                <w:sz w:val="20"/>
                <w:szCs w:val="20"/>
              </w:rPr>
            </w:r>
          </w:p>
        </w:tc>
        <w:tc>
          <w:tcPr>
            <w:tcW w:w="803" w:type="dxa"/>
            <w:tcBorders/>
            <w:shd w:fill="auto" w:val="clear"/>
            <w:vAlign w:val="bottom"/>
          </w:tcPr>
          <w:p>
            <w:pPr>
              <w:pStyle w:val="Normal"/>
              <w:jc w:val="center"/>
              <w:rPr>
                <w:b/>
                <w:b/>
                <w:bCs/>
                <w:sz w:val="20"/>
                <w:szCs w:val="20"/>
              </w:rPr>
            </w:pPr>
            <w:r>
              <w:rPr>
                <w:b/>
                <w:bCs/>
                <w:sz w:val="20"/>
                <w:szCs w:val="20"/>
              </w:rPr>
            </w:r>
          </w:p>
        </w:tc>
        <w:tc>
          <w:tcPr>
            <w:tcW w:w="4870" w:type="dxa"/>
            <w:gridSpan w:val="7"/>
            <w:tcBorders/>
            <w:shd w:fill="auto" w:val="clear"/>
            <w:vAlign w:val="bottom"/>
          </w:tcPr>
          <w:p>
            <w:pPr>
              <w:pStyle w:val="Normal"/>
              <w:jc w:val="right"/>
              <w:rPr/>
            </w:pPr>
            <w:r>
              <w:rPr/>
            </w:r>
          </w:p>
        </w:tc>
      </w:tr>
      <w:tr>
        <w:trPr>
          <w:trHeight w:val="919" w:hRule="atLeast"/>
        </w:trPr>
        <w:tc>
          <w:tcPr>
            <w:tcW w:w="10532" w:type="dxa"/>
            <w:gridSpan w:val="10"/>
            <w:tcBorders/>
            <w:shd w:fill="auto" w:val="clear"/>
            <w:vAlign w:val="center"/>
          </w:tcPr>
          <w:p>
            <w:pPr>
              <w:pStyle w:val="Normal"/>
              <w:jc w:val="center"/>
              <w:rPr>
                <w:b/>
                <w:b/>
                <w:bCs/>
                <w:sz w:val="28"/>
                <w:szCs w:val="28"/>
              </w:rPr>
            </w:pPr>
            <w:r>
              <w:rPr>
                <w:b/>
                <w:bCs/>
                <w:sz w:val="28"/>
                <w:szCs w:val="28"/>
              </w:rPr>
              <w:t>Расходы бюджета Щепкинского сельского поселения по ведомственной структуре расходов бюджета Щепкинского сельского поселения                                за 2021 год</w:t>
            </w:r>
          </w:p>
        </w:tc>
      </w:tr>
      <w:tr>
        <w:trPr>
          <w:trHeight w:val="330" w:hRule="atLeast"/>
        </w:trPr>
        <w:tc>
          <w:tcPr>
            <w:tcW w:w="4859" w:type="dxa"/>
            <w:gridSpan w:val="2"/>
            <w:tcBorders/>
            <w:shd w:fill="auto" w:val="clear"/>
            <w:vAlign w:val="bottom"/>
          </w:tcPr>
          <w:p>
            <w:pPr>
              <w:pStyle w:val="Normal"/>
              <w:jc w:val="right"/>
              <w:rPr>
                <w:b/>
                <w:b/>
                <w:bCs/>
                <w:sz w:val="20"/>
                <w:szCs w:val="20"/>
              </w:rPr>
            </w:pPr>
            <w:r>
              <w:rPr>
                <w:b/>
                <w:bCs/>
                <w:sz w:val="20"/>
                <w:szCs w:val="20"/>
              </w:rPr>
            </w:r>
          </w:p>
        </w:tc>
        <w:tc>
          <w:tcPr>
            <w:tcW w:w="803" w:type="dxa"/>
            <w:tcBorders/>
            <w:shd w:fill="auto" w:val="clear"/>
            <w:vAlign w:val="bottom"/>
          </w:tcPr>
          <w:p>
            <w:pPr>
              <w:pStyle w:val="Normal"/>
              <w:jc w:val="center"/>
              <w:rPr>
                <w:b/>
                <w:b/>
                <w:bCs/>
                <w:sz w:val="20"/>
                <w:szCs w:val="20"/>
              </w:rPr>
            </w:pPr>
            <w:r>
              <w:rPr>
                <w:b/>
                <w:bCs/>
                <w:sz w:val="20"/>
                <w:szCs w:val="20"/>
              </w:rPr>
            </w:r>
          </w:p>
        </w:tc>
        <w:tc>
          <w:tcPr>
            <w:tcW w:w="540" w:type="dxa"/>
            <w:tcBorders/>
            <w:shd w:fill="auto" w:val="clear"/>
            <w:vAlign w:val="bottom"/>
          </w:tcPr>
          <w:p>
            <w:pPr>
              <w:pStyle w:val="Normal"/>
              <w:jc w:val="center"/>
              <w:rPr>
                <w:sz w:val="20"/>
                <w:szCs w:val="20"/>
              </w:rPr>
            </w:pPr>
            <w:r>
              <w:rPr>
                <w:sz w:val="20"/>
                <w:szCs w:val="20"/>
              </w:rPr>
            </w:r>
          </w:p>
        </w:tc>
        <w:tc>
          <w:tcPr>
            <w:tcW w:w="550" w:type="dxa"/>
            <w:tcBorders/>
            <w:shd w:fill="auto" w:val="clear"/>
            <w:vAlign w:val="bottom"/>
          </w:tcPr>
          <w:p>
            <w:pPr>
              <w:pStyle w:val="Normal"/>
              <w:rPr>
                <w:sz w:val="20"/>
                <w:szCs w:val="20"/>
              </w:rPr>
            </w:pPr>
            <w:r>
              <w:rPr>
                <w:sz w:val="20"/>
                <w:szCs w:val="20"/>
              </w:rPr>
            </w:r>
          </w:p>
        </w:tc>
        <w:tc>
          <w:tcPr>
            <w:tcW w:w="1722" w:type="dxa"/>
            <w:tcBorders/>
            <w:shd w:fill="auto" w:val="clear"/>
            <w:vAlign w:val="center"/>
          </w:tcPr>
          <w:p>
            <w:pPr>
              <w:pStyle w:val="Normal"/>
              <w:jc w:val="center"/>
              <w:rPr>
                <w:sz w:val="20"/>
                <w:szCs w:val="20"/>
              </w:rPr>
            </w:pPr>
            <w:r>
              <w:rPr>
                <w:sz w:val="20"/>
                <w:szCs w:val="20"/>
              </w:rPr>
            </w:r>
          </w:p>
        </w:tc>
        <w:tc>
          <w:tcPr>
            <w:tcW w:w="2058" w:type="dxa"/>
            <w:gridSpan w:val="4"/>
            <w:tcBorders/>
            <w:shd w:fill="auto" w:val="clear"/>
            <w:vAlign w:val="center"/>
          </w:tcPr>
          <w:p>
            <w:pPr>
              <w:pStyle w:val="Normal"/>
              <w:jc w:val="right"/>
              <w:rPr/>
            </w:pPr>
            <w:r>
              <w:rPr/>
              <w:t>(тыс. рублей)</w:t>
            </w:r>
          </w:p>
        </w:tc>
      </w:tr>
      <w:tr>
        <w:trPr>
          <w:trHeight w:val="322" w:hRule="atLeast"/>
        </w:trPr>
        <w:tc>
          <w:tcPr>
            <w:tcW w:w="485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b/>
                <w:b/>
                <w:bCs/>
                <w:sz w:val="28"/>
                <w:szCs w:val="28"/>
              </w:rPr>
            </w:pPr>
            <w:r>
              <w:rPr>
                <w:b/>
                <w:bCs/>
                <w:sz w:val="28"/>
                <w:szCs w:val="28"/>
              </w:rPr>
              <w:t>Наименование</w:t>
            </w:r>
          </w:p>
        </w:tc>
        <w:tc>
          <w:tcPr>
            <w:tcW w:w="80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b/>
                <w:b/>
                <w:bCs/>
                <w:sz w:val="28"/>
                <w:szCs w:val="28"/>
              </w:rPr>
            </w:pPr>
            <w:r>
              <w:rPr>
                <w:b/>
                <w:bCs/>
                <w:sz w:val="28"/>
                <w:szCs w:val="28"/>
              </w:rPr>
              <w:t>Мин</w:t>
            </w:r>
          </w:p>
        </w:tc>
        <w:tc>
          <w:tcPr>
            <w:tcW w:w="54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b/>
                <w:b/>
                <w:bCs/>
              </w:rPr>
            </w:pPr>
            <w:r>
              <w:rPr>
                <w:b/>
                <w:bCs/>
              </w:rPr>
              <w:t>Рз</w:t>
            </w:r>
          </w:p>
        </w:tc>
        <w:tc>
          <w:tcPr>
            <w:tcW w:w="5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b/>
                <w:b/>
                <w:bCs/>
              </w:rPr>
            </w:pPr>
            <w:r>
              <w:rPr>
                <w:b/>
                <w:bCs/>
              </w:rPr>
              <w:t>ПР</w:t>
            </w:r>
          </w:p>
        </w:tc>
        <w:tc>
          <w:tcPr>
            <w:tcW w:w="172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b/>
                <w:b/>
                <w:bCs/>
              </w:rPr>
            </w:pPr>
            <w:r>
              <w:rPr>
                <w:b/>
                <w:bCs/>
              </w:rPr>
              <w:t>ЦСР</w:t>
            </w:r>
          </w:p>
        </w:tc>
        <w:tc>
          <w:tcPr>
            <w:tcW w:w="577"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b/>
                <w:b/>
                <w:bCs/>
              </w:rPr>
            </w:pPr>
            <w:r>
              <w:rPr>
                <w:b/>
                <w:bCs/>
              </w:rPr>
              <w:t>ВР</w:t>
            </w:r>
          </w:p>
        </w:tc>
        <w:tc>
          <w:tcPr>
            <w:tcW w:w="1481" w:type="dxa"/>
            <w:gridSpan w:val="2"/>
            <w:vMerge w:val="restart"/>
            <w:tcBorders>
              <w:top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b/>
                <w:b/>
                <w:bCs/>
              </w:rPr>
            </w:pPr>
            <w:r>
              <w:rPr>
                <w:b/>
                <w:bCs/>
              </w:rPr>
              <w:t>Кассовое исполнение</w:t>
            </w:r>
          </w:p>
        </w:tc>
      </w:tr>
      <w:tr>
        <w:trPr>
          <w:trHeight w:val="361" w:hRule="atLeast"/>
        </w:trPr>
        <w:tc>
          <w:tcPr>
            <w:tcW w:w="485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sz w:val="28"/>
                <w:szCs w:val="28"/>
              </w:rPr>
            </w:pPr>
            <w:r>
              <w:rPr>
                <w:b/>
                <w:bCs/>
                <w:sz w:val="28"/>
                <w:szCs w:val="28"/>
              </w:rPr>
            </w:r>
          </w:p>
        </w:tc>
        <w:tc>
          <w:tcPr>
            <w:tcW w:w="80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sz w:val="28"/>
                <w:szCs w:val="28"/>
              </w:rPr>
            </w:pPr>
            <w:r>
              <w:rPr>
                <w:b/>
                <w:bCs/>
                <w:sz w:val="28"/>
                <w:szCs w:val="28"/>
              </w:rPr>
            </w:r>
          </w:p>
        </w:tc>
        <w:tc>
          <w:tcPr>
            <w:tcW w:w="5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rPr>
            </w:pPr>
            <w:r>
              <w:rPr>
                <w:b/>
                <w:bCs/>
              </w:rPr>
            </w:r>
          </w:p>
        </w:tc>
        <w:tc>
          <w:tcPr>
            <w:tcW w:w="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rPr>
            </w:pPr>
            <w:r>
              <w:rPr>
                <w:b/>
                <w:bCs/>
              </w:rPr>
            </w:r>
          </w:p>
        </w:tc>
        <w:tc>
          <w:tcPr>
            <w:tcW w:w="172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rPr>
            </w:pPr>
            <w:r>
              <w:rPr>
                <w:b/>
                <w:bCs/>
              </w:rPr>
            </w:r>
          </w:p>
        </w:tc>
        <w:tc>
          <w:tcPr>
            <w:tcW w:w="577"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rPr>
            </w:pPr>
            <w:r>
              <w:rPr>
                <w:b/>
                <w:bCs/>
              </w:rPr>
            </w:r>
          </w:p>
        </w:tc>
        <w:tc>
          <w:tcPr>
            <w:tcW w:w="1481" w:type="dxa"/>
            <w:gridSpan w:val="2"/>
            <w:vMerge w:val="continue"/>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rPr>
            </w:pPr>
            <w:r>
              <w:rPr>
                <w:b/>
                <w:bCs/>
              </w:rPr>
            </w:r>
          </w:p>
        </w:tc>
      </w:tr>
      <w:tr>
        <w:trPr>
          <w:trHeight w:val="66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rPr>
            </w:pPr>
            <w:r>
              <w:rPr>
                <w:b/>
                <w:bCs/>
              </w:rPr>
              <w:t>Администрация Щепкинского сельского поселения</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bCs/>
              </w:rPr>
            </w:pPr>
            <w:r>
              <w:rPr>
                <w:b/>
                <w:bCs/>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b/>
                <w:b/>
                <w:bCs/>
              </w:rPr>
            </w:pPr>
            <w:r>
              <w:rPr>
                <w:b/>
                <w:bCs/>
              </w:rPr>
              <w:t> </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b/>
                <w:b/>
                <w:bCs/>
              </w:rPr>
            </w:pPr>
            <w:r>
              <w:rPr>
                <w:b/>
                <w:bCs/>
              </w:rPr>
              <w:t> </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b/>
                <w:b/>
                <w:bCs/>
              </w:rPr>
            </w:pPr>
            <w:r>
              <w:rPr>
                <w:b/>
                <w:bCs/>
              </w:rPr>
              <w:t> </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b/>
                <w:b/>
                <w:bCs/>
              </w:rPr>
            </w:pPr>
            <w:r>
              <w:rPr>
                <w:b/>
                <w:bCs/>
              </w:rPr>
              <w:t> </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bCs/>
              </w:rPr>
            </w:pPr>
            <w:r>
              <w:rPr>
                <w:b/>
                <w:bCs/>
              </w:rPr>
              <w:t>60 684,8</w:t>
            </w:r>
          </w:p>
        </w:tc>
      </w:tr>
      <w:tr>
        <w:trPr>
          <w:trHeight w:val="1562"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pPr>
            <w:r>
              <w:rPr/>
              <w:t>Расходы на выплаты по оплате труда работников органов местного самоуправления муниципального образования "Щепкинское сельское поселение" по непрограммному направлению расходов "Администрация Щепкинского сельского поселения" в рамках непрограммного направления деятельности "Обеспечение деятельности Администрации Щепкинского сельского поселения" (Расходы на выплаты персоналу государственных (муниципальных) органов)</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w:t>
            </w:r>
          </w:p>
        </w:tc>
        <w:tc>
          <w:tcPr>
            <w:tcW w:w="1722" w:type="dxa"/>
            <w:tcBorders>
              <w:bottom w:val="single" w:sz="4" w:space="0" w:color="000000"/>
              <w:insideH w:val="single" w:sz="4" w:space="0" w:color="000000"/>
            </w:tcBorders>
            <w:shd w:fill="auto" w:val="clear"/>
            <w:vAlign w:val="center"/>
          </w:tcPr>
          <w:p>
            <w:pPr>
              <w:pStyle w:val="Normal"/>
              <w:jc w:val="center"/>
              <w:rPr/>
            </w:pPr>
            <w:r>
              <w:rPr/>
              <w:t>89 1 00  00110</w:t>
            </w:r>
          </w:p>
        </w:tc>
        <w:tc>
          <w:tcPr>
            <w:tcW w:w="577"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120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10 131,3</w:t>
            </w:r>
          </w:p>
        </w:tc>
      </w:tr>
      <w:tr>
        <w:trPr>
          <w:trHeight w:val="1361"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на обеспечение деятельности органов местного самоуправления муниципального образования "Щепкинское сельское поселение" по непрограммному направлению расходов "Администрация Щепкинского сельского поселения" в рамках непрограммного направления деятельности "Обеспечение деятельности Администрации Щепкинского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w:t>
            </w:r>
          </w:p>
        </w:tc>
        <w:tc>
          <w:tcPr>
            <w:tcW w:w="1722" w:type="dxa"/>
            <w:tcBorders>
              <w:bottom w:val="single" w:sz="4" w:space="0" w:color="000000"/>
              <w:insideH w:val="single" w:sz="4" w:space="0" w:color="000000"/>
            </w:tcBorders>
            <w:shd w:fill="auto" w:val="clear"/>
            <w:vAlign w:val="center"/>
          </w:tcPr>
          <w:p>
            <w:pPr>
              <w:pStyle w:val="Normal"/>
              <w:jc w:val="center"/>
              <w:rPr/>
            </w:pPr>
            <w:r>
              <w:rPr/>
              <w:t>89 1 00 00190</w:t>
            </w:r>
          </w:p>
        </w:tc>
        <w:tc>
          <w:tcPr>
            <w:tcW w:w="577"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3 182,6</w:t>
            </w:r>
          </w:p>
        </w:tc>
      </w:tr>
      <w:tr>
        <w:trPr>
          <w:trHeight w:val="983"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на обеспечение деятельности органов местного самоуправления муниципального образования "Щепкинское сельское поселение" по непрограммному направлению расходов "Администрация Щепкинского сельского поселения" в рамках непрограммного направления деятельности "Обеспечение деятельности Администрации Щепкинского сельского поселения"   (Уплата налогов, сборов и иных платежей)</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w:t>
            </w:r>
          </w:p>
        </w:tc>
        <w:tc>
          <w:tcPr>
            <w:tcW w:w="1722" w:type="dxa"/>
            <w:tcBorders>
              <w:bottom w:val="single" w:sz="4" w:space="0" w:color="000000"/>
              <w:insideH w:val="single" w:sz="4" w:space="0" w:color="000000"/>
            </w:tcBorders>
            <w:shd w:fill="auto" w:val="clear"/>
            <w:vAlign w:val="center"/>
          </w:tcPr>
          <w:p>
            <w:pPr>
              <w:pStyle w:val="Normal"/>
              <w:jc w:val="center"/>
              <w:rPr/>
            </w:pPr>
            <w:r>
              <w:rPr/>
              <w:t>89 1 00 00190</w:t>
            </w:r>
          </w:p>
        </w:tc>
        <w:tc>
          <w:tcPr>
            <w:tcW w:w="577"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850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3,4</w:t>
            </w:r>
          </w:p>
        </w:tc>
      </w:tr>
      <w:tr>
        <w:trPr>
          <w:trHeight w:val="995"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"Обеспечение деятельности Администрации Щепкинского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w:t>
            </w:r>
          </w:p>
        </w:tc>
        <w:tc>
          <w:tcPr>
            <w:tcW w:w="1722" w:type="dxa"/>
            <w:tcBorders>
              <w:bottom w:val="single" w:sz="4" w:space="0" w:color="000000"/>
              <w:insideH w:val="single" w:sz="4" w:space="0" w:color="000000"/>
            </w:tcBorders>
            <w:shd w:fill="auto" w:val="clear"/>
            <w:vAlign w:val="center"/>
          </w:tcPr>
          <w:p>
            <w:pPr>
              <w:pStyle w:val="Normal"/>
              <w:jc w:val="center"/>
              <w:rPr/>
            </w:pPr>
            <w:r>
              <w:rPr/>
              <w:t>89 9 00 72390</w:t>
            </w:r>
          </w:p>
        </w:tc>
        <w:tc>
          <w:tcPr>
            <w:tcW w:w="577"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r>
      <w:tr>
        <w:trPr>
          <w:trHeight w:val="995"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на развитие и использование информационных технологий в рамках подпрограммы "Развитие информационных технологий в муниципальных учреждениях Щепкинского сельского поселения" муниципальной программы Щепкинского сельского поселения  "Развитие и использование информационных и телекоммуникационных технологий в Щепкинском сельском поселении"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w:t>
            </w:r>
          </w:p>
        </w:tc>
        <w:tc>
          <w:tcPr>
            <w:tcW w:w="1722" w:type="dxa"/>
            <w:tcBorders>
              <w:bottom w:val="single" w:sz="4" w:space="0" w:color="000000"/>
              <w:insideH w:val="single" w:sz="4" w:space="0" w:color="000000"/>
            </w:tcBorders>
            <w:shd w:fill="auto" w:val="clear"/>
            <w:vAlign w:val="center"/>
          </w:tcPr>
          <w:p>
            <w:pPr>
              <w:pStyle w:val="Normal"/>
              <w:jc w:val="center"/>
              <w:rPr/>
            </w:pPr>
            <w:r>
              <w:rPr/>
              <w:t>09 1 00 24160</w:t>
            </w:r>
          </w:p>
        </w:tc>
        <w:tc>
          <w:tcPr>
            <w:tcW w:w="577"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1 059,5</w:t>
            </w:r>
          </w:p>
        </w:tc>
      </w:tr>
      <w:tr>
        <w:trPr>
          <w:trHeight w:val="995"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"Щепкинское сельское поселение"  (Иные межбюджетные трансферты)</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06</w:t>
            </w:r>
          </w:p>
        </w:tc>
        <w:tc>
          <w:tcPr>
            <w:tcW w:w="1722" w:type="dxa"/>
            <w:tcBorders>
              <w:bottom w:val="single" w:sz="4" w:space="0" w:color="000000"/>
              <w:insideH w:val="single" w:sz="4" w:space="0" w:color="000000"/>
            </w:tcBorders>
            <w:shd w:fill="auto" w:val="clear"/>
            <w:vAlign w:val="center"/>
          </w:tcPr>
          <w:p>
            <w:pPr>
              <w:pStyle w:val="Normal"/>
              <w:jc w:val="center"/>
              <w:rPr/>
            </w:pPr>
            <w:r>
              <w:rPr/>
              <w:t>99 9 00 99990</w:t>
            </w:r>
          </w:p>
        </w:tc>
        <w:tc>
          <w:tcPr>
            <w:tcW w:w="577"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540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61,9</w:t>
            </w:r>
          </w:p>
        </w:tc>
      </w:tr>
      <w:tr>
        <w:trPr>
          <w:trHeight w:val="995"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highlight w:val="yellow"/>
              </w:rPr>
            </w:pPr>
            <w:r>
              <w:rPr/>
              <w:t>Проведение дополнительных выборов депутатов Щепкинского сельского поселения (Специальные расходы)</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07</w:t>
            </w:r>
          </w:p>
        </w:tc>
        <w:tc>
          <w:tcPr>
            <w:tcW w:w="1722" w:type="dxa"/>
            <w:tcBorders>
              <w:bottom w:val="single" w:sz="4" w:space="0" w:color="000000"/>
              <w:insideH w:val="single" w:sz="4" w:space="0" w:color="000000"/>
            </w:tcBorders>
            <w:shd w:fill="auto" w:val="clear"/>
            <w:vAlign w:val="center"/>
          </w:tcPr>
          <w:p>
            <w:pPr>
              <w:pStyle w:val="Normal"/>
              <w:jc w:val="center"/>
              <w:rPr/>
            </w:pPr>
            <w:r>
              <w:rPr/>
              <w:t>99 3 00 90350</w:t>
            </w:r>
          </w:p>
        </w:tc>
        <w:tc>
          <w:tcPr>
            <w:tcW w:w="577"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866,7</w:t>
            </w:r>
          </w:p>
        </w:tc>
      </w:tr>
      <w:tr>
        <w:trPr>
          <w:trHeight w:val="1247"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Реализация направления расходов в рамках подпрограммы "Развитие коммунальной инфраструктуры Щепкинского сельского поселения" муниципальной программы Щепкинского сельского поселения "Развитие коммунального хозяйства Щепкинского сельского поселения"  (Уплата налогов, сборов и иных платежей)</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03 1 00 99990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850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28,0</w:t>
            </w:r>
          </w:p>
          <w:p>
            <w:pPr>
              <w:pStyle w:val="Normal"/>
              <w:jc w:val="center"/>
              <w:rPr/>
            </w:pPr>
            <w:r>
              <w:rPr/>
            </w:r>
          </w:p>
        </w:tc>
      </w:tr>
      <w:tr>
        <w:trPr>
          <w:trHeight w:val="1247"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по инвентаризации и паспортизации муниципального имущества в рамках подпрограммы "Совершенствование учета и использования муниципального имущества, за исключением земельных участков" муниципальной программы Щепкинского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07 1 00 24110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10,4</w:t>
            </w:r>
          </w:p>
        </w:tc>
      </w:tr>
      <w:tr>
        <w:trPr>
          <w:trHeight w:val="557"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по оценке муниципального имущества, признание прав и регулирование отношений по муниципальной собственности в рамках подпрограммы "Совершенствование учета и использования муниципального имущества, за исключением земельных участков" муниципальной программы Щепкинского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07 1 00 24120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41,7</w:t>
            </w:r>
          </w:p>
        </w:tc>
      </w:tr>
      <w:tr>
        <w:trPr>
          <w:trHeight w:val="3073"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по межеванию и выполнению кадастровых работ земельных участков, находящихся в муниципальной собственности в рамках подпрограммы "Повышение эффективности использования земельных участков" муниципальной программы Щепкинского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07 2 00 24130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543,6</w:t>
            </w:r>
          </w:p>
        </w:tc>
      </w:tr>
      <w:tr>
        <w:trPr>
          <w:trHeight w:val="286"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Реализация направления расходов в рамках подпрограммы "Повышение эффективности использования земельных участков" муниципальной программы Щепкинского сельского поселения "Управление муниципальным имуществом" (Уплата налогов, сборов и иных платежей)</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07 2 00 99990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850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71,7</w:t>
            </w:r>
          </w:p>
        </w:tc>
      </w:tr>
      <w:tr>
        <w:trPr>
          <w:trHeight w:val="286"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Официальная публикация нормативных правовых актов Щепкинского сельского поселения, проектов правовых актов Щепкинского сельского поселения и иных информационных материалов в рамках подпрограммы "Противодействие коррупции в Щепкинском сельском поселении" муниципальной программы Щепкинского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08 1 00 24140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346,8</w:t>
            </w:r>
          </w:p>
        </w:tc>
      </w:tr>
      <w:tr>
        <w:trPr>
          <w:trHeight w:val="286"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highlight w:val="yellow"/>
              </w:rPr>
            </w:pPr>
            <w:r>
              <w:rPr/>
              <w:t>Расходы на обеспечение доступа к информационной деятельности органов местного самоуправления в рамках подпрограммы "Оптимизация и повышение качества оказания муниципальных услуг в Щепкинском сельском поселении" муниципальной программы Щепкинского сельского поселения  "Развитие и использование информационных и телекоммуникационных технологий в Щепкинском сельском поселении"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09 2 00 24170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15,6</w:t>
            </w:r>
          </w:p>
        </w:tc>
      </w:tr>
      <w:tr>
        <w:trPr>
          <w:trHeight w:val="10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 xml:space="preserve">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"Щепкинское сельское поселение"  (Иные закупки товаров, работ и услуг для обеспечения государственных (муниципальных) нужд)  </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99 9 00 99990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233,7</w:t>
            </w:r>
          </w:p>
        </w:tc>
      </w:tr>
      <w:tr>
        <w:trPr>
          <w:trHeight w:val="416"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Исполнение судебных актов по искам к Щепкинскому сельскому поселению о возмещении вреда, причиненного незаконными действиями (бездействием) органов местного самоуправления либо их должностных лиц, в рамках непрограммных расходов органов местного самоуправления муниципального образования "Щепкинское сельское поселение" (Исполнение судебных актов)</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99 9 00 99990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830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172,2</w:t>
            </w:r>
          </w:p>
        </w:tc>
      </w:tr>
      <w:tr>
        <w:trPr>
          <w:trHeight w:val="1725"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"Щепкинское сельское поселение"  (Уплата налогов, сборов и иных платежей)</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99 9 00 99990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850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65,7</w:t>
            </w:r>
          </w:p>
          <w:p>
            <w:pPr>
              <w:pStyle w:val="Normal"/>
              <w:jc w:val="center"/>
              <w:rPr/>
            </w:pPr>
            <w:r>
              <w:rPr/>
            </w:r>
          </w:p>
        </w:tc>
      </w:tr>
      <w:tr>
        <w:trPr>
          <w:trHeight w:val="708"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Щепкинского сельского поселения" (Расходы на выплаты персоналу государственных (муниципальных) органов)</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89 9 00 51180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120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376,1</w:t>
            </w:r>
          </w:p>
        </w:tc>
      </w:tr>
      <w:tr>
        <w:trPr>
          <w:trHeight w:val="708"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pPr>
            <w:r>
              <w:rPr/>
              <w:t xml:space="preserve">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Щепкинского сельского поселения" (Иные закупки товаров, работ и услуг для обеспечения государственных (муниципальных) нужд)  </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89 9 00 51180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86,0</w:t>
            </w:r>
          </w:p>
        </w:tc>
      </w:tr>
      <w:tr>
        <w:trPr>
          <w:trHeight w:val="1741"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Мероприятия по обеспечению первичных мер пожарной безопасности в рамках подпрограммы "Пожарная безопасность" муниципальной программы Щепкинского сельского поселения "Защита населения и территорий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10</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01 1 00 24010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90,2</w:t>
            </w:r>
          </w:p>
        </w:tc>
      </w:tr>
      <w:tr>
        <w:trPr>
          <w:trHeight w:val="995"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Мероприятия  по обеспечению общественного порядка в рамках подпрограммы "Профилактика экстремизма и терроризма в Щепкинском сельском поселении" муниципальной программы Щепкинского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14</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08 2 00 24150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299,2</w:t>
            </w:r>
          </w:p>
        </w:tc>
      </w:tr>
      <w:tr>
        <w:trPr>
          <w:trHeight w:val="995"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на ремонт и содержание автомобильных дорог общего пользования местного значения в рамках подпрограммы "Развитие дорожной инфраструктуры Щепкинского сельского поселения" муниципальной программы Щепкинского сельского поселения "Развитие сети автомобильных дорог общего пользования Щепкинского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09</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04 1 00 24050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3 074,9</w:t>
            </w:r>
          </w:p>
        </w:tc>
      </w:tr>
      <w:tr>
        <w:trPr>
          <w:trHeight w:val="2154"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Мероприятия по обеспечению безопасности дорожного движения в рамках подпрограммы "Повышение безопасности дорожного движения на территории Щепкинского сельского поселения" муниципальной программы Щепкинского сельского поселения "Развитие сети автомобильных дорог общего пользования Щепкинского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09</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04 2 00 24080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420,7</w:t>
            </w:r>
          </w:p>
        </w:tc>
      </w:tr>
      <w:tr>
        <w:trPr>
          <w:trHeight w:val="2154"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"Щепкинское сельское поселение"  (Расходы на выплаты персоналу государственных (муниципальных) органов)</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12</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99 9 00 24280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120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25,0</w:t>
            </w:r>
          </w:p>
        </w:tc>
      </w:tr>
      <w:tr>
        <w:trPr>
          <w:trHeight w:val="995"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на осуществление переданных полномочий Аксайского района на осуществление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"Щепкинское сельское поселение"  (Расходы на выплаты персоналу государственных (муниципальных) органов)</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12</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99 9 00 24290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120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12,5</w:t>
            </w:r>
          </w:p>
        </w:tc>
      </w:tr>
      <w:tr>
        <w:trPr>
          <w:trHeight w:val="5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"Щепкинское сельское поселение"  (Расходы на выплаты персоналу государственных (муниципальных) органов)</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12</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99 9 00 24300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120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12,5</w:t>
            </w:r>
          </w:p>
        </w:tc>
      </w:tr>
      <w:tr>
        <w:trPr>
          <w:trHeight w:val="169"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Мероприятия по содержанию и ремонту объектов коммунального хозяйства в рамках подпрограммы "Развитие коммунальной инфраструктуры Щепкинского сельского поселения" муниципальной программы Щепкинского сельского поселения "Развитие коммунального хозяйства Щепкинского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03 1 00 24030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689,0</w:t>
            </w:r>
          </w:p>
        </w:tc>
      </w:tr>
      <w:tr>
        <w:trPr>
          <w:trHeight w:val="169"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highlight w:val="yellow"/>
              </w:rPr>
            </w:pPr>
            <w:r>
              <w:rPr/>
              <w:t>Расходы на осуществление полномочий по организации  водоснабжения и водоотведения на территории Щепкинского сельского поселения в соответствии с соглашением о передачи части полномочий, в рамках подпрограммы "Развитие коммунальной инфраструктуры Щепкинского сельского поселения" муниципальной программы Щепкинского сельского поселения "Развитие коммунального хозяйства Щепкинского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en-US"/>
              </w:rPr>
            </w:pPr>
            <w:r>
              <w:rPr/>
              <w:t xml:space="preserve">03 1 00 </w:t>
            </w:r>
            <w:r>
              <w:rPr>
                <w:lang w:val="en-US"/>
              </w:rPr>
              <w:t>S5050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en-US"/>
              </w:rPr>
            </w:pPr>
            <w:r>
              <w:rPr/>
              <w:t>1 194,4</w:t>
            </w:r>
          </w:p>
        </w:tc>
      </w:tr>
      <w:tr>
        <w:trPr>
          <w:trHeight w:val="1041"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по созданию и содержанию мест (площадок) накопления твердых коммунальных отходов, определения схемы размещения мест (площадок) накопления твердых коммунальных отходов в рамках подпрограммы «Развитие коммунальной инфраструктуры Щепкинского сельского поселения» муниципальной программы Щепкинского сельского поселения «Развитие коммунального хозяйства Щепкинского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03 1 00 24610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493,9</w:t>
            </w:r>
          </w:p>
        </w:tc>
      </w:tr>
      <w:tr>
        <w:trPr>
          <w:trHeight w:val="1041"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Субсидия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Щепкинского сельского поселения» Муниципальной программы Щепкинского сельского поселения «Развитие коммунального хозяйства Щепкинского сельского поселения» (Субсидии юридическим лицам (кроме коммерческих организаций), индивидуальным предпринимателям, физическим лицам -  производителям товаров, работ, услуг)</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xml:space="preserve">951 </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xml:space="preserve">05 </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xml:space="preserve">03 2 00 </w:t>
            </w:r>
            <w:r>
              <w:rPr>
                <w:lang w:val="en-US"/>
              </w:rPr>
              <w:t>S</w:t>
            </w:r>
            <w:r>
              <w:rPr/>
              <w:t>3660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810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w:t>
            </w:r>
          </w:p>
        </w:tc>
      </w:tr>
      <w:tr>
        <w:trPr>
          <w:trHeight w:val="1041"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за счет средств резервного фонда Администрации Щепкинского сельского поселения на финансовое обеспечение проведения аварийно-восстановительных работ в рамках непрограммных расходов органов местного самоуправления муниципального образования "Щепкинское сельское поселение"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99 1 00 99100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455,6</w:t>
            </w:r>
          </w:p>
        </w:tc>
      </w:tr>
      <w:tr>
        <w:trPr>
          <w:trHeight w:val="1041"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Мероприятия по обеспечению бесперебойного функционирования сетей уличного освещения в рамках подпрограммы "Уличное освещение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11 1 00 24180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3 063,6</w:t>
            </w:r>
          </w:p>
        </w:tc>
      </w:tr>
      <w:tr>
        <w:trPr>
          <w:trHeight w:val="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Мероприятия по благоустройству в рамках подпрограммы "Повышение уровня комфортности и чистоты в населенных пунктах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11 3 00 24210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4 340,5</w:t>
            </w:r>
          </w:p>
        </w:tc>
      </w:tr>
      <w:tr>
        <w:trPr>
          <w:trHeight w:val="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pPr>
            <w:r>
              <w:rPr/>
              <w:t>Мероприятия по расширению и модернизации сетей уличного освещения в рамках подпрограммы "Уличное освещение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11 1 00 24240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301,6</w:t>
            </w:r>
          </w:p>
        </w:tc>
      </w:tr>
      <w:tr>
        <w:trPr>
          <w:trHeight w:val="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pPr>
            <w:r>
              <w:rPr/>
              <w:t>Прочие мероприятия по озеленению территории Щепкинского сельского поселения в рамках подпрограммы «Озеленение территории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11 2 00 24230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1 535,9</w:t>
            </w:r>
          </w:p>
        </w:tc>
      </w:tr>
      <w:tr>
        <w:trPr>
          <w:trHeight w:val="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pPr>
            <w:r>
              <w:rPr/>
              <w:t>Расходы на обеспечение комплексного развития сельских территорий на реализацию общественно значимых проектов по благоустройству сельских территорий в рамках подпрограммы "Повышение уровня комфортности и чистоты в населенных пунктах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 3 00 L5762</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1 598,9</w:t>
            </w:r>
          </w:p>
        </w:tc>
      </w:tr>
      <w:tr>
        <w:trPr>
          <w:trHeight w:val="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pPr>
            <w:r>
              <w:rPr/>
              <w:t>Расходы на обеспечение деятельности (оказание услуг) муниципальных учреждений Щепкинского сельского поселения в рамках подпрограммы "Повышение уровня комфортности и чистоты в населенных пунктах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(Расходы на выплаты персоналу казенных учреждений)</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11 3 00 00590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2 879,7</w:t>
            </w:r>
          </w:p>
        </w:tc>
      </w:tr>
      <w:tr>
        <w:trPr>
          <w:trHeight w:val="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pPr>
            <w:r>
              <w:rPr/>
              <w:t>Расходы на обеспечение деятельности (оказание услуг) муниципальных учреждений Щепкинского сельского поселения в рамках подпрограммы "Повышение уровня комфортности и чистоты в населенных пунктах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11 3 00 00590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1 452,2</w:t>
            </w:r>
          </w:p>
        </w:tc>
      </w:tr>
      <w:tr>
        <w:trPr>
          <w:trHeight w:val="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pPr>
            <w:r>
              <w:rPr/>
              <w:t>Расходы на обеспечение деятельности (оказание услуг) муниципальных учреждений Щепкинского сельского поселения в рамках подпрограммы "Повышение уровня комфортности и чистоты в населенных пунктах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(Уплата налогов, сборов и иных платежей)</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11 3 00 00590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850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        </w:t>
            </w:r>
            <w:r>
              <w:rPr>
                <w:color w:val="000000"/>
              </w:rPr>
              <w:t>9,5</w:t>
            </w:r>
          </w:p>
        </w:tc>
      </w:tr>
      <w:tr>
        <w:trPr>
          <w:trHeight w:val="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по дополнительному профессиональному образованию лиц, занятых в системе местного самоуправления в рамках подпрограммы "Развитие муниципального управления и муниципальной службы в Щепкинском сельском поселении, дополнительное профессиональное образование лиц, занятых в системе местного самоуправления" муниципальной программы Щепкинского сельского поселения "Развитие муниципальной службы в Щепкинском сельском поселении"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07</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06 1 00 24100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37,2</w:t>
            </w:r>
          </w:p>
        </w:tc>
      </w:tr>
      <w:tr>
        <w:trPr>
          <w:trHeight w:val="12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на обеспечение деятельности (оказание услуг) муниципальных учреждений Щепкинского сельского поселения в рамках подпрограммы "Развитие домов культуры" муниципальной программы Щепкинского сельского поселения "Развитие культуры" (Субсидии бюджетным учреждениям)</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08</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02 2 00 00590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610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17 602,1</w:t>
            </w:r>
          </w:p>
        </w:tc>
      </w:tr>
      <w:tr>
        <w:trPr>
          <w:trHeight w:val="12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на поддержку отрасли культуры (государственная поддержка лучших работников муниципальных учреждений культуры, находящихся на территории сельских поселений) в рамках подпрограммы "Развитие домов культуры" муниципальной программы Щепкинского сельского поселения "Развитие культуры"  (Субсидии бюджетным учреждениям)</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08</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 2 А2 55190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610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50,0</w:t>
            </w:r>
          </w:p>
        </w:tc>
      </w:tr>
      <w:tr>
        <w:trPr>
          <w:trHeight w:val="12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на реализацию проектов инициативного бюджетирования в рамках подпрограммы "Развитие домов культуры" муниципальной программы Щепкинского сельского поселения "Развитие культуры" (Субсидии бюджетным учреждениям)</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08</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02 2 00 74640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610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2 388,0</w:t>
            </w:r>
          </w:p>
        </w:tc>
      </w:tr>
      <w:tr>
        <w:trPr>
          <w:trHeight w:val="12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"Щепкинское сельское поселение"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08</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99 9 00 99990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80,0</w:t>
            </w:r>
          </w:p>
        </w:tc>
      </w:tr>
      <w:tr>
        <w:trPr>
          <w:trHeight w:val="1270" w:hRule="atLeast"/>
        </w:trPr>
        <w:tc>
          <w:tcPr>
            <w:tcW w:w="4859"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Расходы на содержание и ремонт мемориалов Щепкинского сельского поселения в рамках подпрограммы "Содержание и ремонт мемориалов Щепкинского сельского поселения" муниципальной программы Щепкинского сельского поселения "Развитие культуры" (Иные закупки товаров, работ и услуг для обеспечения государственных (муниципальных) нужд)</w:t>
            </w:r>
          </w:p>
        </w:tc>
        <w:tc>
          <w:tcPr>
            <w:tcW w:w="803"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08</w:t>
            </w:r>
          </w:p>
        </w:tc>
        <w:tc>
          <w:tcPr>
            <w:tcW w:w="55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w:t>
            </w:r>
          </w:p>
        </w:tc>
        <w:tc>
          <w:tcPr>
            <w:tcW w:w="172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02 1 00 24410</w:t>
            </w:r>
          </w:p>
        </w:tc>
        <w:tc>
          <w:tcPr>
            <w:tcW w:w="577"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810,8</w:t>
            </w:r>
          </w:p>
        </w:tc>
      </w:tr>
      <w:tr>
        <w:trPr>
          <w:trHeight w:val="485" w:hRule="atLeast"/>
        </w:trPr>
        <w:tc>
          <w:tcPr>
            <w:tcW w:w="48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"Щепкинское сельское поселение" (Публичные нормативные социальные выплаты гражданам)</w:t>
            </w:r>
          </w:p>
        </w:tc>
        <w:tc>
          <w:tcPr>
            <w:tcW w:w="803"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10</w:t>
            </w:r>
          </w:p>
        </w:tc>
        <w:tc>
          <w:tcPr>
            <w:tcW w:w="550"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172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99 9 00 99040</w:t>
            </w:r>
          </w:p>
        </w:tc>
        <w:tc>
          <w:tcPr>
            <w:tcW w:w="577"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310</w:t>
            </w:r>
          </w:p>
        </w:tc>
        <w:tc>
          <w:tcPr>
            <w:tcW w:w="1481"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342,7</w:t>
            </w:r>
          </w:p>
        </w:tc>
      </w:tr>
      <w:tr>
        <w:trPr>
          <w:trHeight w:val="485" w:hRule="atLeast"/>
        </w:trPr>
        <w:tc>
          <w:tcPr>
            <w:tcW w:w="48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Мероприятия по организации и проведению спортивных мероприятий в рамках подпрограммы "Развитие физической культуры и спорта Щепкинкого сельского поселения" муниципальной программы Щепкинского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803"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w:t>
            </w:r>
          </w:p>
        </w:tc>
        <w:tc>
          <w:tcPr>
            <w:tcW w:w="550"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c>
          <w:tcPr>
            <w:tcW w:w="172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05 1 00 24320</w:t>
            </w:r>
          </w:p>
        </w:tc>
        <w:tc>
          <w:tcPr>
            <w:tcW w:w="577"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60,0</w:t>
            </w:r>
          </w:p>
        </w:tc>
      </w:tr>
      <w:tr>
        <w:trPr>
          <w:trHeight w:val="485" w:hRule="atLeast"/>
        </w:trPr>
        <w:tc>
          <w:tcPr>
            <w:tcW w:w="48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Мероприятия по приобретению спортивного снаряжения, инвентаря, оборудования, спортивных сооруженийв рамках подпрограммы "Развитие физической культуры и спорта Щепкинского сельского поселения" муниципальной программы Щепкинского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803"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951</w:t>
            </w:r>
          </w:p>
        </w:tc>
        <w:tc>
          <w:tcPr>
            <w:tcW w:w="540"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w:t>
            </w:r>
          </w:p>
        </w:tc>
        <w:tc>
          <w:tcPr>
            <w:tcW w:w="550"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c>
          <w:tcPr>
            <w:tcW w:w="172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en-US"/>
              </w:rPr>
            </w:pPr>
            <w:r>
              <w:rPr/>
              <w:t>05 1 00 24310</w:t>
            </w:r>
          </w:p>
        </w:tc>
        <w:tc>
          <w:tcPr>
            <w:tcW w:w="577"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240</w:t>
            </w:r>
          </w:p>
        </w:tc>
        <w:tc>
          <w:tcPr>
            <w:tcW w:w="1481"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lang w:val="en-US"/>
              </w:rPr>
            </w:pPr>
            <w:r>
              <w:rPr>
                <w:color w:val="000000"/>
              </w:rPr>
              <w:t>65,8</w:t>
            </w:r>
          </w:p>
        </w:tc>
      </w:tr>
    </w:tbl>
    <w:p>
      <w:pPr>
        <w:pStyle w:val="ConsPlusNormal"/>
        <w:ind w:hanging="0"/>
        <w:jc w:val="both"/>
        <w:rPr/>
      </w:pPr>
      <w:r>
        <w:rPr/>
      </w:r>
    </w:p>
    <w:tbl>
      <w:tblPr>
        <w:tblW w:w="10505" w:type="dxa"/>
        <w:jc w:val="left"/>
        <w:tblInd w:w="93" w:type="dxa"/>
        <w:tblBorders/>
        <w:tblCellMar>
          <w:top w:w="0" w:type="dxa"/>
          <w:left w:w="108" w:type="dxa"/>
          <w:bottom w:w="0" w:type="dxa"/>
          <w:right w:w="108" w:type="dxa"/>
        </w:tblCellMar>
        <w:tblLook w:val="0000"/>
      </w:tblPr>
      <w:tblGrid>
        <w:gridCol w:w="6538"/>
        <w:gridCol w:w="797"/>
        <w:gridCol w:w="1071"/>
        <w:gridCol w:w="2098"/>
      </w:tblGrid>
      <w:tr>
        <w:trPr>
          <w:trHeight w:val="406" w:hRule="atLeast"/>
        </w:trPr>
        <w:tc>
          <w:tcPr>
            <w:tcW w:w="6538" w:type="dxa"/>
            <w:tcBorders/>
            <w:shd w:fill="auto" w:val="clear"/>
            <w:vAlign w:val="bottom"/>
          </w:tcPr>
          <w:p>
            <w:pPr>
              <w:pStyle w:val="Normal"/>
              <w:rPr>
                <w:b/>
                <w:b/>
                <w:bCs/>
                <w:sz w:val="20"/>
                <w:szCs w:val="20"/>
              </w:rPr>
            </w:pPr>
            <w:r>
              <w:rPr>
                <w:b/>
                <w:bCs/>
                <w:sz w:val="20"/>
                <w:szCs w:val="20"/>
              </w:rPr>
            </w:r>
            <w:bookmarkStart w:id="0" w:name="RANGE!A1%3AD58"/>
            <w:bookmarkStart w:id="1" w:name="RANGE!A1%3AD58"/>
            <w:bookmarkEnd w:id="1"/>
          </w:p>
        </w:tc>
        <w:tc>
          <w:tcPr>
            <w:tcW w:w="3966" w:type="dxa"/>
            <w:gridSpan w:val="3"/>
            <w:tcBorders/>
            <w:shd w:fill="auto" w:val="clear"/>
            <w:vAlign w:val="bottom"/>
          </w:tcPr>
          <w:p>
            <w:pPr>
              <w:pStyle w:val="Normal"/>
              <w:jc w:val="right"/>
              <w:rPr>
                <w:b/>
                <w:b/>
                <w:bCs/>
              </w:rPr>
            </w:pPr>
            <w:r>
              <w:rPr>
                <w:b/>
                <w:bCs/>
              </w:rPr>
            </w:r>
          </w:p>
          <w:p>
            <w:pPr>
              <w:pStyle w:val="Normal"/>
              <w:jc w:val="right"/>
              <w:rPr>
                <w:b/>
                <w:b/>
                <w:bCs/>
              </w:rPr>
            </w:pPr>
            <w:r>
              <w:rPr>
                <w:b/>
                <w:bCs/>
              </w:rPr>
            </w:r>
          </w:p>
          <w:p>
            <w:pPr>
              <w:pStyle w:val="Normal"/>
              <w:jc w:val="right"/>
              <w:rPr>
                <w:b/>
                <w:b/>
                <w:bCs/>
              </w:rPr>
            </w:pPr>
            <w:r>
              <w:rPr>
                <w:b/>
                <w:bCs/>
              </w:rPr>
              <w:t>Приложение 3</w:t>
            </w:r>
          </w:p>
        </w:tc>
      </w:tr>
      <w:tr>
        <w:trPr>
          <w:trHeight w:val="564" w:hRule="atLeast"/>
        </w:trPr>
        <w:tc>
          <w:tcPr>
            <w:tcW w:w="10504" w:type="dxa"/>
            <w:gridSpan w:val="4"/>
            <w:tcBorders/>
            <w:shd w:fill="auto" w:val="clear"/>
            <w:vAlign w:val="bottom"/>
          </w:tcPr>
          <w:p>
            <w:pPr>
              <w:pStyle w:val="Normal"/>
              <w:jc w:val="right"/>
              <w:rPr/>
            </w:pPr>
            <w:r>
              <w:rPr/>
              <w:t xml:space="preserve">к Решению Собрания депутатов Щепкинского сельского поселения                                                                                                                    "О проекте решения Собрания депутатов Щепкинского сельского поселения                                                                                                      "Об утверждении отчета об исполнении бюджета Щепкинского                                                                                                                 сельского поселения Аксайского района за 2021 год" </w:t>
            </w:r>
          </w:p>
        </w:tc>
      </w:tr>
      <w:tr>
        <w:trPr>
          <w:trHeight w:val="255" w:hRule="atLeast"/>
        </w:trPr>
        <w:tc>
          <w:tcPr>
            <w:tcW w:w="6538" w:type="dxa"/>
            <w:tcBorders/>
            <w:shd w:fill="auto" w:val="clear"/>
            <w:vAlign w:val="bottom"/>
          </w:tcPr>
          <w:p>
            <w:pPr>
              <w:pStyle w:val="Normal"/>
              <w:jc w:val="right"/>
              <w:rPr>
                <w:b/>
                <w:b/>
                <w:bCs/>
                <w:sz w:val="20"/>
                <w:szCs w:val="20"/>
              </w:rPr>
            </w:pPr>
            <w:r>
              <w:rPr>
                <w:b/>
                <w:bCs/>
                <w:sz w:val="20"/>
                <w:szCs w:val="20"/>
              </w:rPr>
            </w:r>
          </w:p>
        </w:tc>
        <w:tc>
          <w:tcPr>
            <w:tcW w:w="797" w:type="dxa"/>
            <w:tcBorders/>
            <w:shd w:fill="auto" w:val="clear"/>
            <w:vAlign w:val="bottom"/>
          </w:tcPr>
          <w:p>
            <w:pPr>
              <w:pStyle w:val="Normal"/>
              <w:jc w:val="center"/>
              <w:rPr>
                <w:sz w:val="20"/>
                <w:szCs w:val="20"/>
              </w:rPr>
            </w:pPr>
            <w:r>
              <w:rPr>
                <w:sz w:val="20"/>
                <w:szCs w:val="20"/>
              </w:rPr>
            </w:r>
          </w:p>
        </w:tc>
        <w:tc>
          <w:tcPr>
            <w:tcW w:w="1071" w:type="dxa"/>
            <w:tcBorders/>
            <w:shd w:fill="auto" w:val="clear"/>
            <w:vAlign w:val="bottom"/>
          </w:tcPr>
          <w:p>
            <w:pPr>
              <w:pStyle w:val="Normal"/>
              <w:jc w:val="right"/>
              <w:rPr>
                <w:sz w:val="20"/>
                <w:szCs w:val="20"/>
              </w:rPr>
            </w:pPr>
            <w:r>
              <w:rPr>
                <w:sz w:val="20"/>
                <w:szCs w:val="20"/>
              </w:rPr>
            </w:r>
          </w:p>
        </w:tc>
        <w:tc>
          <w:tcPr>
            <w:tcW w:w="2098" w:type="dxa"/>
            <w:tcBorders/>
            <w:shd w:fill="auto" w:val="clear"/>
            <w:vAlign w:val="bottom"/>
          </w:tcPr>
          <w:p>
            <w:pPr>
              <w:pStyle w:val="Normal"/>
              <w:rPr>
                <w:rFonts w:ascii="Arial CYR" w:hAnsi="Arial CYR" w:cs="Arial CYR"/>
                <w:sz w:val="20"/>
                <w:szCs w:val="20"/>
              </w:rPr>
            </w:pPr>
            <w:r>
              <w:rPr>
                <w:rFonts w:cs="Arial CYR" w:ascii="Arial CYR" w:hAnsi="Arial CYR"/>
                <w:sz w:val="20"/>
                <w:szCs w:val="20"/>
              </w:rPr>
            </w:r>
          </w:p>
        </w:tc>
      </w:tr>
      <w:tr>
        <w:trPr>
          <w:trHeight w:val="644" w:hRule="atLeast"/>
        </w:trPr>
        <w:tc>
          <w:tcPr>
            <w:tcW w:w="10504" w:type="dxa"/>
            <w:gridSpan w:val="4"/>
            <w:tcBorders/>
            <w:shd w:fill="auto" w:val="clear"/>
            <w:vAlign w:val="center"/>
          </w:tcPr>
          <w:p>
            <w:pPr>
              <w:pStyle w:val="Normal"/>
              <w:jc w:val="center"/>
              <w:rPr>
                <w:b/>
                <w:b/>
                <w:bCs/>
                <w:sz w:val="28"/>
                <w:szCs w:val="28"/>
              </w:rPr>
            </w:pPr>
            <w:r>
              <w:rPr>
                <w:b/>
                <w:bCs/>
                <w:sz w:val="28"/>
                <w:szCs w:val="28"/>
              </w:rPr>
              <w:t>Расходы бюджета Щепкинского сельского поселения по разделам и подразделам классификации расходов бюджетов за 2021 год</w:t>
            </w:r>
          </w:p>
        </w:tc>
      </w:tr>
      <w:tr>
        <w:trPr>
          <w:trHeight w:val="376" w:hRule="atLeast"/>
        </w:trPr>
        <w:tc>
          <w:tcPr>
            <w:tcW w:w="8406" w:type="dxa"/>
            <w:gridSpan w:val="3"/>
            <w:tcBorders/>
            <w:shd w:fill="auto" w:val="clear"/>
            <w:vAlign w:val="center"/>
          </w:tcPr>
          <w:p>
            <w:pPr>
              <w:pStyle w:val="Normal"/>
              <w:jc w:val="center"/>
              <w:rPr>
                <w:b/>
                <w:b/>
                <w:bCs/>
                <w:sz w:val="28"/>
                <w:szCs w:val="28"/>
              </w:rPr>
            </w:pPr>
            <w:r>
              <w:rPr>
                <w:b/>
                <w:bCs/>
                <w:sz w:val="28"/>
                <w:szCs w:val="28"/>
              </w:rPr>
            </w:r>
          </w:p>
        </w:tc>
        <w:tc>
          <w:tcPr>
            <w:tcW w:w="2098" w:type="dxa"/>
            <w:tcBorders/>
            <w:shd w:fill="auto" w:val="clear"/>
            <w:vAlign w:val="bottom"/>
          </w:tcPr>
          <w:p>
            <w:pPr>
              <w:pStyle w:val="Normal"/>
              <w:rPr>
                <w:rFonts w:ascii="Arial CYR" w:hAnsi="Arial CYR" w:cs="Arial CYR"/>
                <w:sz w:val="20"/>
                <w:szCs w:val="20"/>
              </w:rPr>
            </w:pPr>
            <w:r>
              <w:rPr>
                <w:rFonts w:cs="Arial CYR" w:ascii="Arial CYR" w:hAnsi="Arial CYR"/>
                <w:sz w:val="20"/>
                <w:szCs w:val="20"/>
              </w:rPr>
            </w:r>
          </w:p>
        </w:tc>
      </w:tr>
      <w:tr>
        <w:trPr>
          <w:trHeight w:val="330" w:hRule="atLeast"/>
        </w:trPr>
        <w:tc>
          <w:tcPr>
            <w:tcW w:w="6538" w:type="dxa"/>
            <w:tcBorders/>
            <w:shd w:fill="auto" w:val="clear"/>
            <w:vAlign w:val="bottom"/>
          </w:tcPr>
          <w:p>
            <w:pPr>
              <w:pStyle w:val="Normal"/>
              <w:jc w:val="right"/>
              <w:rPr>
                <w:b/>
                <w:b/>
                <w:bCs/>
              </w:rPr>
            </w:pPr>
            <w:r>
              <w:rPr>
                <w:b/>
                <w:bCs/>
              </w:rPr>
            </w:r>
          </w:p>
        </w:tc>
        <w:tc>
          <w:tcPr>
            <w:tcW w:w="797" w:type="dxa"/>
            <w:tcBorders/>
            <w:shd w:fill="auto" w:val="clear"/>
            <w:vAlign w:val="bottom"/>
          </w:tcPr>
          <w:p>
            <w:pPr>
              <w:pStyle w:val="Normal"/>
              <w:jc w:val="right"/>
              <w:rPr>
                <w:b/>
                <w:b/>
                <w:bCs/>
              </w:rPr>
            </w:pPr>
            <w:r>
              <w:rPr>
                <w:b/>
                <w:bCs/>
              </w:rPr>
            </w:r>
          </w:p>
        </w:tc>
        <w:tc>
          <w:tcPr>
            <w:tcW w:w="1071" w:type="dxa"/>
            <w:tcBorders/>
            <w:shd w:fill="auto" w:val="clear"/>
            <w:vAlign w:val="bottom"/>
          </w:tcPr>
          <w:p>
            <w:pPr>
              <w:pStyle w:val="Normal"/>
              <w:jc w:val="center"/>
              <w:rPr/>
            </w:pPr>
            <w:r>
              <w:rPr/>
            </w:r>
          </w:p>
        </w:tc>
        <w:tc>
          <w:tcPr>
            <w:tcW w:w="2098" w:type="dxa"/>
            <w:tcBorders/>
            <w:shd w:fill="auto" w:val="clear"/>
            <w:vAlign w:val="center"/>
          </w:tcPr>
          <w:p>
            <w:pPr>
              <w:pStyle w:val="Normal"/>
              <w:jc w:val="right"/>
              <w:rPr/>
            </w:pPr>
            <w:r>
              <w:rPr/>
              <w:t>(тыс.рублей)</w:t>
            </w:r>
          </w:p>
        </w:tc>
      </w:tr>
      <w:tr>
        <w:trPr>
          <w:trHeight w:val="315" w:hRule="atLeast"/>
        </w:trPr>
        <w:tc>
          <w:tcPr>
            <w:tcW w:w="65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b/>
                <w:b/>
                <w:bCs/>
              </w:rPr>
            </w:pPr>
            <w:r>
              <w:rPr>
                <w:b/>
                <w:bCs/>
              </w:rPr>
              <w:t>Наименование</w:t>
            </w:r>
          </w:p>
        </w:tc>
        <w:tc>
          <w:tcPr>
            <w:tcW w:w="79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b/>
                <w:b/>
                <w:bCs/>
              </w:rPr>
            </w:pPr>
            <w:r>
              <w:rPr>
                <w:b/>
                <w:bCs/>
              </w:rPr>
              <w:t>Рз</w:t>
            </w:r>
          </w:p>
        </w:tc>
        <w:tc>
          <w:tcPr>
            <w:tcW w:w="107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b/>
                <w:b/>
                <w:bCs/>
              </w:rPr>
            </w:pPr>
            <w:r>
              <w:rPr>
                <w:b/>
                <w:bCs/>
              </w:rPr>
              <w:t>ПР</w:t>
            </w:r>
          </w:p>
        </w:tc>
        <w:tc>
          <w:tcPr>
            <w:tcW w:w="209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b/>
                <w:b/>
                <w:bCs/>
              </w:rPr>
            </w:pPr>
            <w:r>
              <w:rPr>
                <w:b/>
                <w:bCs/>
              </w:rPr>
              <w:t>Кассовое исполнение</w:t>
            </w:r>
          </w:p>
        </w:tc>
      </w:tr>
      <w:tr>
        <w:trPr>
          <w:trHeight w:val="382" w:hRule="atLeast"/>
        </w:trPr>
        <w:tc>
          <w:tcPr>
            <w:tcW w:w="6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rPr>
            </w:pPr>
            <w:r>
              <w:rPr>
                <w:b/>
                <w:bCs/>
              </w:rPr>
            </w:r>
          </w:p>
        </w:tc>
        <w:tc>
          <w:tcPr>
            <w:tcW w:w="7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rPr>
            </w:pPr>
            <w:r>
              <w:rPr>
                <w:b/>
                <w:bCs/>
              </w:rPr>
            </w:r>
          </w:p>
        </w:tc>
        <w:tc>
          <w:tcPr>
            <w:tcW w:w="107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rPr>
            </w:pPr>
            <w:r>
              <w:rPr>
                <w:b/>
                <w:bCs/>
              </w:rPr>
            </w:r>
          </w:p>
        </w:tc>
        <w:tc>
          <w:tcPr>
            <w:tcW w:w="209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
                <w:b/>
                <w:bCs/>
              </w:rPr>
            </w:pPr>
            <w:r>
              <w:rPr>
                <w:b/>
                <w:bCs/>
              </w:rPr>
            </w:r>
          </w:p>
        </w:tc>
      </w:tr>
      <w:tr>
        <w:trPr>
          <w:trHeight w:val="436"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Общегосударственные вопросы</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16 835,0</w:t>
            </w:r>
          </w:p>
        </w:tc>
      </w:tr>
      <w:tr>
        <w:trPr>
          <w:trHeight w:val="783"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14 377,0</w:t>
            </w:r>
          </w:p>
        </w:tc>
      </w:tr>
      <w:tr>
        <w:trPr>
          <w:trHeight w:val="481"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pPr>
            <w:r>
              <w:rPr/>
              <w:t>Обеспечение деятельности финансовых, налоговых и таможенных органов и органов финансового (финансово-бюджетного) надзора</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06</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61,9</w:t>
            </w:r>
          </w:p>
        </w:tc>
      </w:tr>
      <w:tr>
        <w:trPr>
          <w:trHeight w:val="481"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pPr>
            <w:r>
              <w:rPr/>
              <w:t>Обеспечение и проведение выборов и референдумов</w:t>
            </w:r>
          </w:p>
          <w:p>
            <w:pPr>
              <w:pStyle w:val="Normal"/>
              <w:rPr/>
            </w:pPr>
            <w:r>
              <w:rPr/>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07</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866,7</w:t>
            </w:r>
          </w:p>
        </w:tc>
      </w:tr>
      <w:tr>
        <w:trPr>
          <w:trHeight w:val="481"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pPr>
            <w:r>
              <w:rPr/>
              <w:t>Другие общегосударственные вопросы</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13</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1 529,4</w:t>
            </w:r>
          </w:p>
        </w:tc>
      </w:tr>
      <w:tr>
        <w:trPr>
          <w:trHeight w:val="481"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Национальная оборона</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462,1</w:t>
            </w:r>
          </w:p>
        </w:tc>
      </w:tr>
      <w:tr>
        <w:trPr>
          <w:trHeight w:val="436"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Мобилизационная и вневойсковая подготовка</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02</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03</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462,1</w:t>
            </w:r>
          </w:p>
        </w:tc>
      </w:tr>
      <w:tr>
        <w:trPr>
          <w:trHeight w:val="601"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Национальная безопасность и правоохранительная деятельность</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389,4</w:t>
            </w:r>
          </w:p>
        </w:tc>
      </w:tr>
      <w:tr>
        <w:trPr>
          <w:trHeight w:val="741"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Защита населения и территории от чрезвычайных ситуаций природного и техногенного характера, гражданская оборона</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10</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90,2</w:t>
            </w:r>
          </w:p>
        </w:tc>
      </w:tr>
      <w:tr>
        <w:trPr>
          <w:trHeight w:val="489"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Другие вопросы в области национальной безопасности и правоохранительной деятельности</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14</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299,2</w:t>
            </w:r>
          </w:p>
        </w:tc>
      </w:tr>
      <w:tr>
        <w:trPr>
          <w:trHeight w:val="436"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Национальная экономика</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3 545,6</w:t>
            </w:r>
          </w:p>
        </w:tc>
      </w:tr>
      <w:tr>
        <w:trPr>
          <w:trHeight w:val="376"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Дорожное хозяйство (дорожные фонды)</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04</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3 495,6</w:t>
            </w:r>
          </w:p>
        </w:tc>
      </w:tr>
      <w:tr>
        <w:trPr>
          <w:trHeight w:val="376"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Другие вопросы в области национальной экономики</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04</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12</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50,0</w:t>
            </w:r>
          </w:p>
        </w:tc>
      </w:tr>
      <w:tr>
        <w:trPr>
          <w:trHeight w:val="451"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Жилищно-коммунальное хозяйство</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18 016,1</w:t>
            </w:r>
          </w:p>
        </w:tc>
      </w:tr>
      <w:tr>
        <w:trPr>
          <w:trHeight w:val="391"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Коммунальное хозяйство</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2 834,2</w:t>
            </w:r>
          </w:p>
        </w:tc>
      </w:tr>
      <w:tr>
        <w:trPr>
          <w:trHeight w:val="466"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Благоустройство</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03</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10 840,5</w:t>
            </w:r>
          </w:p>
        </w:tc>
      </w:tr>
      <w:tr>
        <w:trPr>
          <w:trHeight w:val="466"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Другие вопросы в области жилищно-коммунального хозяйства</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4 341,4</w:t>
            </w:r>
          </w:p>
        </w:tc>
      </w:tr>
      <w:tr>
        <w:trPr>
          <w:trHeight w:val="466"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Образование</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07</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37,2</w:t>
            </w:r>
          </w:p>
        </w:tc>
      </w:tr>
      <w:tr>
        <w:trPr>
          <w:trHeight w:val="466"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Профессиональная подготовка, переподготовка и повышение квалификации</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07</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05</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37,2</w:t>
            </w:r>
          </w:p>
        </w:tc>
      </w:tr>
      <w:tr>
        <w:trPr>
          <w:trHeight w:val="315"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 xml:space="preserve">Культура, кинематография </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08</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20 930,9</w:t>
            </w:r>
          </w:p>
        </w:tc>
      </w:tr>
      <w:tr>
        <w:trPr>
          <w:trHeight w:val="315"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Культура</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08</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20 120,1</w:t>
            </w:r>
          </w:p>
        </w:tc>
      </w:tr>
      <w:tr>
        <w:trPr>
          <w:trHeight w:val="315"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Другие вопросы в области культуры, кинематографии</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08</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04</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810,8</w:t>
            </w:r>
          </w:p>
        </w:tc>
      </w:tr>
      <w:tr>
        <w:trPr>
          <w:trHeight w:val="315"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Социальная политика</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10</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342,7</w:t>
            </w:r>
          </w:p>
        </w:tc>
      </w:tr>
      <w:tr>
        <w:trPr>
          <w:trHeight w:val="376"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Пенсионное обеспечение</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10</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01</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342,7</w:t>
            </w:r>
          </w:p>
        </w:tc>
      </w:tr>
      <w:tr>
        <w:trPr>
          <w:trHeight w:val="376"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Физическая культура и спорт</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125,8</w:t>
            </w:r>
          </w:p>
        </w:tc>
      </w:tr>
      <w:tr>
        <w:trPr>
          <w:trHeight w:val="376" w:hRule="atLeast"/>
        </w:trPr>
        <w:tc>
          <w:tcPr>
            <w:tcW w:w="65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Массовый спорт</w:t>
            </w:r>
          </w:p>
        </w:tc>
        <w:tc>
          <w:tcPr>
            <w:tcW w:w="797"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11</w:t>
            </w:r>
          </w:p>
        </w:tc>
        <w:tc>
          <w:tcPr>
            <w:tcW w:w="10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02</w:t>
            </w:r>
          </w:p>
        </w:tc>
        <w:tc>
          <w:tcPr>
            <w:tcW w:w="209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125,8</w:t>
            </w:r>
          </w:p>
        </w:tc>
      </w:tr>
      <w:tr>
        <w:trPr>
          <w:trHeight w:val="315" w:hRule="atLeast"/>
        </w:trPr>
        <w:tc>
          <w:tcPr>
            <w:tcW w:w="6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ИТОГО</w:t>
            </w:r>
          </w:p>
        </w:tc>
        <w:tc>
          <w:tcPr>
            <w:tcW w:w="3966" w:type="dxa"/>
            <w:gridSpan w:val="3"/>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60 684,8</w:t>
            </w:r>
          </w:p>
        </w:tc>
      </w:tr>
    </w:tbl>
    <w:p>
      <w:pPr>
        <w:pStyle w:val="ConsPlusNormal"/>
        <w:ind w:hanging="0"/>
        <w:jc w:val="both"/>
        <w:rPr/>
      </w:pPr>
      <w:r>
        <w:rPr/>
      </w:r>
    </w:p>
    <w:p>
      <w:pPr>
        <w:pStyle w:val="ConsPlusNormal"/>
        <w:ind w:hanging="0"/>
        <w:jc w:val="both"/>
        <w:rPr/>
      </w:pPr>
      <w:r>
        <w:rPr/>
      </w:r>
    </w:p>
    <w:p>
      <w:pPr>
        <w:pStyle w:val="ConsPlusNormal"/>
        <w:ind w:hanging="0"/>
        <w:jc w:val="both"/>
        <w:rPr/>
      </w:pPr>
      <w:r>
        <w:rPr/>
      </w:r>
    </w:p>
    <w:tbl>
      <w:tblPr>
        <w:tblW w:w="10505" w:type="dxa"/>
        <w:jc w:val="left"/>
        <w:tblInd w:w="93" w:type="dxa"/>
        <w:tblBorders/>
        <w:tblCellMar>
          <w:top w:w="0" w:type="dxa"/>
          <w:left w:w="108" w:type="dxa"/>
          <w:bottom w:w="0" w:type="dxa"/>
          <w:right w:w="108" w:type="dxa"/>
        </w:tblCellMar>
        <w:tblLook w:val="0000"/>
      </w:tblPr>
      <w:tblGrid>
        <w:gridCol w:w="3040"/>
        <w:gridCol w:w="5794"/>
        <w:gridCol w:w="1671"/>
      </w:tblGrid>
      <w:tr>
        <w:trPr>
          <w:trHeight w:val="315" w:hRule="atLeast"/>
        </w:trPr>
        <w:tc>
          <w:tcPr>
            <w:tcW w:w="3040" w:type="dxa"/>
            <w:tcBorders/>
            <w:shd w:fill="auto" w:val="clear"/>
            <w:vAlign w:val="bottom"/>
          </w:tcPr>
          <w:p>
            <w:pPr>
              <w:pStyle w:val="Normal"/>
              <w:rPr>
                <w:sz w:val="20"/>
                <w:szCs w:val="20"/>
              </w:rPr>
            </w:pPr>
            <w:r>
              <w:rPr>
                <w:sz w:val="20"/>
                <w:szCs w:val="20"/>
              </w:rPr>
            </w:r>
          </w:p>
        </w:tc>
        <w:tc>
          <w:tcPr>
            <w:tcW w:w="7465" w:type="dxa"/>
            <w:gridSpan w:val="2"/>
            <w:tcBorders/>
            <w:shd w:fill="auto" w:val="clear"/>
            <w:vAlign w:val="bottom"/>
          </w:tcPr>
          <w:p>
            <w:pPr>
              <w:pStyle w:val="Normal"/>
              <w:jc w:val="right"/>
              <w:rPr/>
            </w:pPr>
            <w:r>
              <w:rPr/>
              <w:t>Приложение 4</w:t>
            </w:r>
          </w:p>
        </w:tc>
      </w:tr>
      <w:tr>
        <w:trPr>
          <w:trHeight w:val="845" w:hRule="atLeast"/>
        </w:trPr>
        <w:tc>
          <w:tcPr>
            <w:tcW w:w="10505" w:type="dxa"/>
            <w:gridSpan w:val="3"/>
            <w:tcBorders/>
            <w:shd w:fill="auto" w:val="clear"/>
            <w:vAlign w:val="bottom"/>
          </w:tcPr>
          <w:p>
            <w:pPr>
              <w:pStyle w:val="Normal"/>
              <w:jc w:val="right"/>
              <w:rPr>
                <w:rFonts w:ascii="Times New Roman CYR" w:hAnsi="Times New Roman CYR" w:cs="Times New Roman CYR"/>
              </w:rPr>
            </w:pPr>
            <w:r>
              <w:rPr>
                <w:rFonts w:cs="Times New Roman CYR" w:ascii="Times New Roman CYR" w:hAnsi="Times New Roman CYR"/>
              </w:rPr>
              <w:t xml:space="preserve">к Решению Собрания депутатов Щепкинского сельского поселения                                                                                                                    "О проекте решения Собрания депутатов Щепкинского сельского поселения                                                                                                      "Об утверждении отчета об исполнении бюджета Щепкинского                                                                                                                 сельского поселения Аксайского района за 2021 год" </w:t>
            </w:r>
          </w:p>
        </w:tc>
      </w:tr>
      <w:tr>
        <w:trPr>
          <w:trHeight w:val="255" w:hRule="atLeast"/>
        </w:trPr>
        <w:tc>
          <w:tcPr>
            <w:tcW w:w="3040" w:type="dxa"/>
            <w:tcBorders/>
            <w:shd w:fill="auto" w:val="clear"/>
            <w:vAlign w:val="bottom"/>
          </w:tcPr>
          <w:p>
            <w:pPr>
              <w:pStyle w:val="Normal"/>
              <w:rPr>
                <w:rFonts w:ascii="Times New Roman CYR" w:hAnsi="Times New Roman CYR" w:cs="Times New Roman CYR"/>
                <w:sz w:val="28"/>
                <w:szCs w:val="28"/>
              </w:rPr>
            </w:pPr>
            <w:r>
              <w:rPr>
                <w:rFonts w:cs="Times New Roman CYR" w:ascii="Times New Roman CYR" w:hAnsi="Times New Roman CYR"/>
                <w:sz w:val="28"/>
                <w:szCs w:val="28"/>
              </w:rPr>
            </w:r>
          </w:p>
        </w:tc>
        <w:tc>
          <w:tcPr>
            <w:tcW w:w="5794" w:type="dxa"/>
            <w:tcBorders/>
            <w:shd w:fill="auto" w:val="clear"/>
            <w:vAlign w:val="bottom"/>
          </w:tcPr>
          <w:p>
            <w:pPr>
              <w:pStyle w:val="Normal"/>
              <w:rPr>
                <w:rFonts w:ascii="Times New Roman CYR" w:hAnsi="Times New Roman CYR" w:cs="Times New Roman CYR"/>
                <w:sz w:val="28"/>
                <w:szCs w:val="28"/>
              </w:rPr>
            </w:pPr>
            <w:r>
              <w:rPr>
                <w:rFonts w:cs="Times New Roman CYR" w:ascii="Times New Roman CYR" w:hAnsi="Times New Roman CYR"/>
                <w:sz w:val="28"/>
                <w:szCs w:val="28"/>
              </w:rPr>
            </w:r>
          </w:p>
        </w:tc>
        <w:tc>
          <w:tcPr>
            <w:tcW w:w="1671" w:type="dxa"/>
            <w:tcBorders/>
            <w:shd w:fill="auto" w:val="clear"/>
            <w:vAlign w:val="bottom"/>
          </w:tcPr>
          <w:p>
            <w:pPr>
              <w:pStyle w:val="Normal"/>
              <w:jc w:val="right"/>
              <w:rPr>
                <w:rFonts w:ascii="Times New Roman CYR" w:hAnsi="Times New Roman CYR" w:cs="Times New Roman CYR"/>
                <w:sz w:val="20"/>
                <w:szCs w:val="20"/>
              </w:rPr>
            </w:pPr>
            <w:r>
              <w:rPr>
                <w:rFonts w:cs="Times New Roman CYR" w:ascii="Times New Roman CYR" w:hAnsi="Times New Roman CYR"/>
                <w:sz w:val="20"/>
                <w:szCs w:val="20"/>
              </w:rPr>
            </w:r>
          </w:p>
        </w:tc>
      </w:tr>
      <w:tr>
        <w:trPr>
          <w:trHeight w:val="80" w:hRule="atLeast"/>
        </w:trPr>
        <w:tc>
          <w:tcPr>
            <w:tcW w:w="10505" w:type="dxa"/>
            <w:gridSpan w:val="3"/>
            <w:tcBorders/>
            <w:shd w:fill="auto" w:val="clear"/>
            <w:vAlign w:val="bottom"/>
          </w:tcPr>
          <w:p>
            <w:pPr>
              <w:pStyle w:val="Normal"/>
              <w:jc w:val="center"/>
              <w:rPr>
                <w:b/>
                <w:b/>
                <w:bCs/>
                <w:sz w:val="28"/>
                <w:szCs w:val="28"/>
              </w:rPr>
            </w:pPr>
            <w:r>
              <w:rPr>
                <w:b/>
                <w:bCs/>
                <w:sz w:val="28"/>
                <w:szCs w:val="28"/>
              </w:rPr>
              <w:t xml:space="preserve"> </w:t>
            </w:r>
            <w:r>
              <w:rPr>
                <w:b/>
                <w:bCs/>
                <w:sz w:val="28"/>
                <w:szCs w:val="28"/>
              </w:rPr>
              <w:t>Источники финансирования дефицита бюджета Щепкинского сельского поселения по кодам классификации  источников финансирования дефицитов бюджетов за 2021 год</w:t>
            </w:r>
          </w:p>
        </w:tc>
      </w:tr>
      <w:tr>
        <w:trPr>
          <w:trHeight w:val="375" w:hRule="atLeast"/>
        </w:trPr>
        <w:tc>
          <w:tcPr>
            <w:tcW w:w="10505" w:type="dxa"/>
            <w:gridSpan w:val="3"/>
            <w:tcBorders/>
            <w:shd w:fill="auto" w:val="clear"/>
            <w:vAlign w:val="bottom"/>
          </w:tcPr>
          <w:p>
            <w:pPr>
              <w:pStyle w:val="Normal"/>
              <w:jc w:val="center"/>
              <w:rPr>
                <w:b/>
                <w:b/>
                <w:bCs/>
                <w:sz w:val="28"/>
                <w:szCs w:val="28"/>
              </w:rPr>
            </w:pPr>
            <w:r>
              <w:rPr>
                <w:b/>
                <w:bCs/>
                <w:sz w:val="28"/>
                <w:szCs w:val="28"/>
              </w:rPr>
            </w:r>
          </w:p>
        </w:tc>
      </w:tr>
      <w:tr>
        <w:trPr>
          <w:trHeight w:val="315" w:hRule="atLeast"/>
        </w:trPr>
        <w:tc>
          <w:tcPr>
            <w:tcW w:w="3040" w:type="dxa"/>
            <w:tcBorders/>
            <w:shd w:fill="auto" w:val="clear"/>
            <w:vAlign w:val="bottom"/>
          </w:tcPr>
          <w:p>
            <w:pPr>
              <w:pStyle w:val="Normal"/>
              <w:rPr/>
            </w:pPr>
            <w:r>
              <w:rPr/>
            </w:r>
          </w:p>
        </w:tc>
        <w:tc>
          <w:tcPr>
            <w:tcW w:w="5794" w:type="dxa"/>
            <w:tcBorders/>
            <w:shd w:fill="auto" w:val="clear"/>
            <w:vAlign w:val="bottom"/>
          </w:tcPr>
          <w:p>
            <w:pPr>
              <w:pStyle w:val="Normal"/>
              <w:rPr/>
            </w:pPr>
            <w:r>
              <w:rPr/>
            </w:r>
          </w:p>
        </w:tc>
        <w:tc>
          <w:tcPr>
            <w:tcW w:w="1671" w:type="dxa"/>
            <w:tcBorders/>
            <w:shd w:fill="auto" w:val="clear"/>
            <w:vAlign w:val="bottom"/>
          </w:tcPr>
          <w:p>
            <w:pPr>
              <w:pStyle w:val="Normal"/>
              <w:jc w:val="center"/>
              <w:rPr/>
            </w:pPr>
            <w:r>
              <w:rPr/>
              <w:t>(тыс.рублей)</w:t>
            </w:r>
          </w:p>
        </w:tc>
      </w:tr>
      <w:tr>
        <w:trPr>
          <w:trHeight w:val="420" w:hRule="atLeast"/>
        </w:trPr>
        <w:tc>
          <w:tcPr>
            <w:tcW w:w="3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b/>
                <w:b/>
                <w:bCs/>
              </w:rPr>
            </w:pPr>
            <w:r>
              <w:rPr>
                <w:b/>
                <w:bCs/>
              </w:rPr>
              <w:t xml:space="preserve">Код </w:t>
            </w:r>
          </w:p>
        </w:tc>
        <w:tc>
          <w:tcPr>
            <w:tcW w:w="5794"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b/>
                <w:b/>
                <w:bCs/>
              </w:rPr>
            </w:pPr>
            <w:r>
              <w:rPr>
                <w:b/>
                <w:bCs/>
              </w:rPr>
              <w:t xml:space="preserve">Наименование </w:t>
            </w:r>
          </w:p>
        </w:tc>
        <w:tc>
          <w:tcPr>
            <w:tcW w:w="1671"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b/>
                <w:b/>
                <w:bCs/>
              </w:rPr>
            </w:pPr>
            <w:r>
              <w:rPr>
                <w:b/>
                <w:bCs/>
              </w:rPr>
              <w:t>Кассовое исполнение</w:t>
            </w:r>
          </w:p>
        </w:tc>
      </w:tr>
      <w:tr>
        <w:trPr>
          <w:trHeight w:val="945" w:hRule="atLeast"/>
        </w:trPr>
        <w:tc>
          <w:tcPr>
            <w:tcW w:w="30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b/>
                <w:b/>
                <w:bCs/>
              </w:rPr>
            </w:pPr>
            <w:r>
              <w:rPr>
                <w:b/>
                <w:bCs/>
              </w:rPr>
              <w:t>951 01 00 00 00 00 0000 000</w:t>
            </w:r>
          </w:p>
        </w:tc>
        <w:tc>
          <w:tcPr>
            <w:tcW w:w="5794" w:type="dxa"/>
            <w:tcBorders>
              <w:bottom w:val="single" w:sz="4" w:space="0" w:color="000000"/>
              <w:right w:val="single" w:sz="4" w:space="0" w:color="000000"/>
              <w:insideH w:val="single" w:sz="4" w:space="0" w:color="000000"/>
              <w:insideV w:val="single" w:sz="4" w:space="0" w:color="000000"/>
            </w:tcBorders>
            <w:shd w:fill="auto" w:val="clear"/>
          </w:tcPr>
          <w:p>
            <w:pPr>
              <w:pStyle w:val="Normal"/>
              <w:rPr>
                <w:b/>
                <w:b/>
                <w:bCs/>
              </w:rPr>
            </w:pPr>
            <w:r>
              <w:rPr>
                <w:b/>
                <w:bCs/>
              </w:rPr>
              <w:t>ИСТОЧНИКИ ВНУТРЕННЕГО ФИНАНСИРОВАНИЯ ДЕФИЦИТОВ БЮДЖЕТОВ</w:t>
            </w:r>
          </w:p>
        </w:tc>
        <w:tc>
          <w:tcPr>
            <w:tcW w:w="16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-1 536,6</w:t>
            </w:r>
          </w:p>
        </w:tc>
      </w:tr>
      <w:tr>
        <w:trPr>
          <w:trHeight w:val="630" w:hRule="atLeast"/>
        </w:trPr>
        <w:tc>
          <w:tcPr>
            <w:tcW w:w="30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b/>
                <w:b/>
                <w:bCs/>
              </w:rPr>
            </w:pPr>
            <w:r>
              <w:rPr>
                <w:b/>
                <w:bCs/>
              </w:rPr>
              <w:t>951 01 05 00 00 00 0000 000</w:t>
            </w:r>
          </w:p>
        </w:tc>
        <w:tc>
          <w:tcPr>
            <w:tcW w:w="5794" w:type="dxa"/>
            <w:tcBorders>
              <w:bottom w:val="single" w:sz="4" w:space="0" w:color="000000"/>
              <w:right w:val="single" w:sz="4" w:space="0" w:color="000000"/>
              <w:insideH w:val="single" w:sz="4" w:space="0" w:color="000000"/>
              <w:insideV w:val="single" w:sz="4" w:space="0" w:color="000000"/>
            </w:tcBorders>
            <w:shd w:fill="auto" w:val="clear"/>
          </w:tcPr>
          <w:p>
            <w:pPr>
              <w:pStyle w:val="Normal"/>
              <w:rPr>
                <w:b/>
                <w:b/>
                <w:bCs/>
              </w:rPr>
            </w:pPr>
            <w:r>
              <w:rPr>
                <w:b/>
                <w:bCs/>
              </w:rPr>
              <w:t>Изменение остатков средств на счетах по учету средств бюджета</w:t>
            </w:r>
          </w:p>
        </w:tc>
        <w:tc>
          <w:tcPr>
            <w:tcW w:w="16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-1 536,6</w:t>
            </w:r>
          </w:p>
        </w:tc>
      </w:tr>
      <w:tr>
        <w:trPr>
          <w:trHeight w:val="300" w:hRule="atLeast"/>
        </w:trPr>
        <w:tc>
          <w:tcPr>
            <w:tcW w:w="30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pPr>
            <w:r>
              <w:rPr/>
              <w:t>951 01 05 00 00 00 0000 500</w:t>
            </w:r>
          </w:p>
        </w:tc>
        <w:tc>
          <w:tcPr>
            <w:tcW w:w="5794" w:type="dxa"/>
            <w:tcBorders>
              <w:bottom w:val="single" w:sz="4" w:space="0" w:color="000000"/>
              <w:right w:val="single" w:sz="4" w:space="0" w:color="000000"/>
              <w:insideH w:val="single" w:sz="4" w:space="0" w:color="000000"/>
              <w:insideV w:val="single" w:sz="4" w:space="0" w:color="000000"/>
            </w:tcBorders>
            <w:shd w:fill="auto" w:val="clear"/>
          </w:tcPr>
          <w:p>
            <w:pPr>
              <w:pStyle w:val="Normal"/>
              <w:rPr/>
            </w:pPr>
            <w:r>
              <w:rPr/>
              <w:t>Увеличение остатков средств бюджетов</w:t>
            </w:r>
          </w:p>
        </w:tc>
        <w:tc>
          <w:tcPr>
            <w:tcW w:w="16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-62 221,5</w:t>
            </w:r>
          </w:p>
        </w:tc>
      </w:tr>
      <w:tr>
        <w:trPr>
          <w:trHeight w:val="300" w:hRule="atLeast"/>
        </w:trPr>
        <w:tc>
          <w:tcPr>
            <w:tcW w:w="30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pPr>
            <w:r>
              <w:rPr/>
              <w:t>951 01 05 02 00 00 0000 500</w:t>
            </w:r>
          </w:p>
        </w:tc>
        <w:tc>
          <w:tcPr>
            <w:tcW w:w="5794" w:type="dxa"/>
            <w:tcBorders>
              <w:bottom w:val="single" w:sz="4" w:space="0" w:color="000000"/>
              <w:right w:val="single" w:sz="4" w:space="0" w:color="000000"/>
              <w:insideH w:val="single" w:sz="4" w:space="0" w:color="000000"/>
              <w:insideV w:val="single" w:sz="4" w:space="0" w:color="000000"/>
            </w:tcBorders>
            <w:shd w:fill="auto" w:val="clear"/>
          </w:tcPr>
          <w:p>
            <w:pPr>
              <w:pStyle w:val="Normal"/>
              <w:rPr/>
            </w:pPr>
            <w:r>
              <w:rPr/>
              <w:t>Увеличение прочих остатков средств бюджетов</w:t>
            </w:r>
          </w:p>
        </w:tc>
        <w:tc>
          <w:tcPr>
            <w:tcW w:w="16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-62 221,5</w:t>
            </w:r>
          </w:p>
        </w:tc>
      </w:tr>
      <w:tr>
        <w:trPr>
          <w:trHeight w:val="300" w:hRule="atLeast"/>
        </w:trPr>
        <w:tc>
          <w:tcPr>
            <w:tcW w:w="30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pPr>
            <w:r>
              <w:rPr/>
              <w:t>951 01 05 02 01 00 0000 510</w:t>
            </w:r>
          </w:p>
        </w:tc>
        <w:tc>
          <w:tcPr>
            <w:tcW w:w="5794" w:type="dxa"/>
            <w:tcBorders>
              <w:bottom w:val="single" w:sz="4" w:space="0" w:color="000000"/>
              <w:right w:val="single" w:sz="4" w:space="0" w:color="000000"/>
              <w:insideH w:val="single" w:sz="4" w:space="0" w:color="000000"/>
              <w:insideV w:val="single" w:sz="4" w:space="0" w:color="000000"/>
            </w:tcBorders>
            <w:shd w:fill="auto" w:val="clear"/>
          </w:tcPr>
          <w:p>
            <w:pPr>
              <w:pStyle w:val="Normal"/>
              <w:rPr/>
            </w:pPr>
            <w:r>
              <w:rPr/>
              <w:t>Увеличение прочих остатков денежных средств бюджетов</w:t>
            </w:r>
          </w:p>
        </w:tc>
        <w:tc>
          <w:tcPr>
            <w:tcW w:w="16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-62 221,5</w:t>
            </w:r>
          </w:p>
        </w:tc>
      </w:tr>
      <w:tr>
        <w:trPr>
          <w:trHeight w:val="630" w:hRule="atLeast"/>
        </w:trPr>
        <w:tc>
          <w:tcPr>
            <w:tcW w:w="30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pPr>
            <w:r>
              <w:rPr/>
              <w:t>951 01 05 02 01 10 0000 510</w:t>
            </w:r>
          </w:p>
        </w:tc>
        <w:tc>
          <w:tcPr>
            <w:tcW w:w="5794" w:type="dxa"/>
            <w:tcBorders>
              <w:bottom w:val="single" w:sz="4" w:space="0" w:color="000000"/>
              <w:right w:val="single" w:sz="4" w:space="0" w:color="000000"/>
              <w:insideH w:val="single" w:sz="4" w:space="0" w:color="000000"/>
              <w:insideV w:val="single" w:sz="4" w:space="0" w:color="000000"/>
            </w:tcBorders>
            <w:shd w:fill="auto" w:val="clear"/>
          </w:tcPr>
          <w:p>
            <w:pPr>
              <w:pStyle w:val="Normal"/>
              <w:rPr/>
            </w:pPr>
            <w:r>
              <w:rPr/>
              <w:t>Увеличение прочих остатков денежных средств бюджетов сельских поселений</w:t>
            </w:r>
          </w:p>
        </w:tc>
        <w:tc>
          <w:tcPr>
            <w:tcW w:w="16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-62 221,5</w:t>
            </w:r>
          </w:p>
        </w:tc>
      </w:tr>
      <w:tr>
        <w:trPr>
          <w:trHeight w:val="300" w:hRule="atLeast"/>
        </w:trPr>
        <w:tc>
          <w:tcPr>
            <w:tcW w:w="30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pPr>
            <w:r>
              <w:rPr/>
              <w:t>951 01 05 00 00 00 0000 600</w:t>
            </w:r>
          </w:p>
        </w:tc>
        <w:tc>
          <w:tcPr>
            <w:tcW w:w="5794" w:type="dxa"/>
            <w:tcBorders>
              <w:bottom w:val="single" w:sz="4" w:space="0" w:color="000000"/>
              <w:right w:val="single" w:sz="4" w:space="0" w:color="000000"/>
              <w:insideH w:val="single" w:sz="4" w:space="0" w:color="000000"/>
              <w:insideV w:val="single" w:sz="4" w:space="0" w:color="000000"/>
            </w:tcBorders>
            <w:shd w:fill="auto" w:val="clear"/>
          </w:tcPr>
          <w:p>
            <w:pPr>
              <w:pStyle w:val="Normal"/>
              <w:rPr/>
            </w:pPr>
            <w:r>
              <w:rPr/>
              <w:t>Уменьшение остатков средств бюджетов</w:t>
            </w:r>
          </w:p>
        </w:tc>
        <w:tc>
          <w:tcPr>
            <w:tcW w:w="16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60 684,9</w:t>
            </w:r>
          </w:p>
        </w:tc>
      </w:tr>
      <w:tr>
        <w:trPr>
          <w:trHeight w:val="300" w:hRule="atLeast"/>
        </w:trPr>
        <w:tc>
          <w:tcPr>
            <w:tcW w:w="30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pPr>
            <w:r>
              <w:rPr/>
              <w:t>951 01 05 02 00 00 0000 600</w:t>
            </w:r>
          </w:p>
        </w:tc>
        <w:tc>
          <w:tcPr>
            <w:tcW w:w="5794" w:type="dxa"/>
            <w:tcBorders>
              <w:bottom w:val="single" w:sz="4" w:space="0" w:color="000000"/>
              <w:right w:val="single" w:sz="4" w:space="0" w:color="000000"/>
              <w:insideH w:val="single" w:sz="4" w:space="0" w:color="000000"/>
              <w:insideV w:val="single" w:sz="4" w:space="0" w:color="000000"/>
            </w:tcBorders>
            <w:shd w:fill="auto" w:val="clear"/>
          </w:tcPr>
          <w:p>
            <w:pPr>
              <w:pStyle w:val="Normal"/>
              <w:rPr/>
            </w:pPr>
            <w:r>
              <w:rPr/>
              <w:t>Уменьшение прочих остатков средств бюджетов</w:t>
            </w:r>
          </w:p>
        </w:tc>
        <w:tc>
          <w:tcPr>
            <w:tcW w:w="16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60 684,9</w:t>
            </w:r>
          </w:p>
        </w:tc>
      </w:tr>
      <w:tr>
        <w:trPr>
          <w:trHeight w:val="300" w:hRule="atLeast"/>
        </w:trPr>
        <w:tc>
          <w:tcPr>
            <w:tcW w:w="30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pPr>
            <w:r>
              <w:rPr/>
              <w:t>951 01 05 02 01 00 0000 610</w:t>
            </w:r>
          </w:p>
        </w:tc>
        <w:tc>
          <w:tcPr>
            <w:tcW w:w="5794" w:type="dxa"/>
            <w:tcBorders>
              <w:bottom w:val="single" w:sz="4" w:space="0" w:color="000000"/>
              <w:right w:val="single" w:sz="4" w:space="0" w:color="000000"/>
              <w:insideH w:val="single" w:sz="4" w:space="0" w:color="000000"/>
              <w:insideV w:val="single" w:sz="4" w:space="0" w:color="000000"/>
            </w:tcBorders>
            <w:shd w:fill="auto" w:val="clear"/>
          </w:tcPr>
          <w:p>
            <w:pPr>
              <w:pStyle w:val="Normal"/>
              <w:rPr/>
            </w:pPr>
            <w:r>
              <w:rPr/>
              <w:t>Уменьшение прочих остатков денежных средств бюджетов</w:t>
            </w:r>
          </w:p>
        </w:tc>
        <w:tc>
          <w:tcPr>
            <w:tcW w:w="16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60 684,9</w:t>
            </w:r>
          </w:p>
        </w:tc>
      </w:tr>
      <w:tr>
        <w:trPr>
          <w:trHeight w:val="600" w:hRule="atLeast"/>
        </w:trPr>
        <w:tc>
          <w:tcPr>
            <w:tcW w:w="304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pPr>
            <w:r>
              <w:rPr/>
              <w:t>951 01 05 02 01 10 0000 610</w:t>
            </w:r>
          </w:p>
        </w:tc>
        <w:tc>
          <w:tcPr>
            <w:tcW w:w="5794" w:type="dxa"/>
            <w:tcBorders>
              <w:bottom w:val="single" w:sz="4" w:space="0" w:color="000000"/>
              <w:right w:val="single" w:sz="4" w:space="0" w:color="000000"/>
              <w:insideH w:val="single" w:sz="4" w:space="0" w:color="000000"/>
              <w:insideV w:val="single" w:sz="4" w:space="0" w:color="000000"/>
            </w:tcBorders>
            <w:shd w:fill="auto" w:val="clear"/>
          </w:tcPr>
          <w:p>
            <w:pPr>
              <w:pStyle w:val="Normal"/>
              <w:rPr/>
            </w:pPr>
            <w:r>
              <w:rPr/>
              <w:t>Уменьшение прочих остатков денежных средств бюджетов сельских поселений</w:t>
            </w:r>
          </w:p>
        </w:tc>
        <w:tc>
          <w:tcPr>
            <w:tcW w:w="167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60 684,9</w:t>
            </w:r>
          </w:p>
        </w:tc>
      </w:tr>
    </w:tbl>
    <w:p>
      <w:pPr>
        <w:pStyle w:val="ConsPlusNormal"/>
        <w:ind w:hanging="0"/>
        <w:jc w:val="both"/>
        <w:rPr/>
      </w:pPr>
      <w:r>
        <w:rPr/>
      </w:r>
    </w:p>
    <w:sectPr>
      <w:headerReference w:type="default" r:id="rId2"/>
      <w:type w:val="nextPage"/>
      <w:pgSz w:w="11906" w:h="16838"/>
      <w:pgMar w:left="1134" w:right="851" w:header="709"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ahoma">
    <w:charset w:val="cc"/>
    <w:family w:val="roman"/>
    <w:pitch w:val="variable"/>
  </w:font>
  <w:font w:name="Arial CYR">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0"/>
      <w:rPr/>
    </w:pPr>
    <w:r>
      <w:rPr/>
    </w:r>
    <w:r>
      <mc:AlternateContent>
        <mc:Choice Requires="wps">
          <w:drawing>
            <wp:anchor behindDoc="0" distT="0" distB="0" distL="0" distR="0" simplePos="0" locked="0" layoutInCell="1" allowOverlap="1" relativeHeight="19">
              <wp:simplePos x="0" y="0"/>
              <wp:positionH relativeFrom="margin">
                <wp:align>center</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10"/>
                            <w:pBdr/>
                            <w:rPr/>
                          </w:pP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42pt;mso-position-horizontal:center;mso-position-horizontal-relative:margin">
              <v:fill opacity="0f"/>
              <v:textbox inset="0in,0in,0in,0in">
                <w:txbxContent>
                  <w:p>
                    <w:pPr>
                      <w:pStyle w:val="Style10"/>
                      <w:pBdr/>
                      <w:rPr/>
                    </w:pP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txbxContent>
              </v:textbox>
              <w10:wrap type="square" side="largest"/>
            </v:rect>
          </w:pict>
        </mc:Fallback>
      </mc:AlternateContent>
    </w:r>
  </w:p>
</w:hdr>
</file>

<file path=word/settings.xml><?xml version="1.0" encoding="utf-8"?>
<w:settings xmlns:w="http://schemas.openxmlformats.org/wordprocessingml/2006/main">
  <w:zoom w:percent="156"/>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831644"/>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rsid w:val="00831644"/>
    <w:pPr>
      <w:keepNext w:val="true"/>
      <w:jc w:val="center"/>
      <w:outlineLvl w:val="0"/>
    </w:pPr>
    <w:rPr>
      <w:rFonts w:cs="Arial"/>
      <w:b/>
      <w:bCs/>
      <w:smallCaps/>
      <w:kern w:val="2"/>
      <w:sz w:val="28"/>
      <w:szCs w:val="32"/>
    </w:rPr>
  </w:style>
  <w:style w:type="paragraph" w:styleId="2">
    <w:name w:val="Heading 2"/>
    <w:basedOn w:val="Normal"/>
    <w:next w:val="Normal"/>
    <w:qFormat/>
    <w:rsid w:val="00831644"/>
    <w:pPr>
      <w:keepNext w:val="true"/>
      <w:keepLines/>
      <w:jc w:val="center"/>
      <w:outlineLvl w:val="1"/>
    </w:pPr>
    <w:rPr>
      <w:b/>
      <w:bCs/>
      <w:sz w:val="28"/>
      <w:szCs w:val="28"/>
    </w:rPr>
  </w:style>
  <w:style w:type="paragraph" w:styleId="3">
    <w:name w:val="Heading 3"/>
    <w:basedOn w:val="Normal"/>
    <w:next w:val="Normal"/>
    <w:qFormat/>
    <w:rsid w:val="00831644"/>
    <w:pPr>
      <w:keepNext w:val="true"/>
      <w:outlineLvl w:val="2"/>
    </w:pPr>
    <w:rPr>
      <w:b/>
      <w:bCs/>
      <w:i/>
      <w:iCs/>
      <w:sz w:val="28"/>
      <w:szCs w:val="28"/>
    </w:rPr>
  </w:style>
  <w:style w:type="paragraph" w:styleId="4">
    <w:name w:val="Heading 4"/>
    <w:basedOn w:val="Normal"/>
    <w:next w:val="Normal"/>
    <w:qFormat/>
    <w:rsid w:val="00831644"/>
    <w:pPr>
      <w:keepNext w:val="true"/>
      <w:jc w:val="center"/>
      <w:outlineLvl w:val="3"/>
    </w:pPr>
    <w:rPr>
      <w:b/>
      <w:bCs/>
      <w:i/>
      <w:iCs/>
      <w:sz w:val="28"/>
      <w:szCs w:val="28"/>
    </w:rPr>
  </w:style>
  <w:style w:type="paragraph" w:styleId="5">
    <w:name w:val="Heading 5"/>
    <w:basedOn w:val="Normal"/>
    <w:next w:val="Normal"/>
    <w:qFormat/>
    <w:rsid w:val="00831644"/>
    <w:pPr>
      <w:keepNext w:val="true"/>
      <w:spacing w:lineRule="auto" w:line="360"/>
      <w:jc w:val="both"/>
      <w:outlineLvl w:val="4"/>
    </w:pPr>
    <w:rPr>
      <w:b/>
      <w:bCs/>
      <w:sz w:val="28"/>
      <w:szCs w:val="28"/>
    </w:rPr>
  </w:style>
  <w:style w:type="paragraph" w:styleId="6">
    <w:name w:val="Heading 6"/>
    <w:basedOn w:val="Normal"/>
    <w:next w:val="Normal"/>
    <w:qFormat/>
    <w:rsid w:val="00831644"/>
    <w:pPr>
      <w:spacing w:before="240" w:after="60"/>
      <w:jc w:val="both"/>
      <w:outlineLvl w:val="5"/>
    </w:pPr>
    <w:rPr>
      <w:b/>
      <w:bCs/>
      <w:sz w:val="22"/>
      <w:szCs w:val="22"/>
    </w:rPr>
  </w:style>
  <w:style w:type="paragraph" w:styleId="7">
    <w:name w:val="Heading 7"/>
    <w:basedOn w:val="Normal"/>
    <w:next w:val="Normal"/>
    <w:qFormat/>
    <w:rsid w:val="00831644"/>
    <w:pPr>
      <w:keepNext w:val="true"/>
      <w:spacing w:lineRule="auto" w:line="264"/>
      <w:jc w:val="both"/>
      <w:outlineLvl w:val="6"/>
    </w:pPr>
    <w:rPr>
      <w:b/>
      <w:bCs/>
    </w:rPr>
  </w:style>
  <w:style w:type="paragraph" w:styleId="8">
    <w:name w:val="Heading 8"/>
    <w:basedOn w:val="Normal"/>
    <w:next w:val="Normal"/>
    <w:qFormat/>
    <w:rsid w:val="00831644"/>
    <w:pPr>
      <w:spacing w:before="240" w:after="60"/>
      <w:jc w:val="both"/>
      <w:outlineLvl w:val="7"/>
    </w:pPr>
    <w:rPr>
      <w:i/>
      <w:iCs/>
    </w:rPr>
  </w:style>
  <w:style w:type="paragraph" w:styleId="9">
    <w:name w:val="Heading 9"/>
    <w:basedOn w:val="Normal"/>
    <w:next w:val="Normal"/>
    <w:qFormat/>
    <w:rsid w:val="00831644"/>
    <w:pPr>
      <w:keepNext w:val="true"/>
      <w:outlineLvl w:val="8"/>
    </w:pPr>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31644"/>
    <w:rPr/>
  </w:style>
  <w:style w:type="character" w:styleId="Blk" w:customStyle="1">
    <w:name w:val="blk"/>
    <w:basedOn w:val="DefaultParagraphFont"/>
    <w:qFormat/>
    <w:rsid w:val="00230cba"/>
    <w:rPr/>
  </w:style>
  <w:style w:type="character" w:styleId="ListLabel1">
    <w:name w:val="ListLabel 1"/>
    <w:qFormat/>
    <w:rPr>
      <w:strike w:val="false"/>
      <w:dstrike w:val="false"/>
    </w:rPr>
  </w:style>
  <w:style w:type="paragraph" w:styleId="Style5">
    <w:name w:val="Заголовок"/>
    <w:basedOn w:val="Normal"/>
    <w:next w:val="Style6"/>
    <w:qFormat/>
    <w:pPr>
      <w:keepNext w:val="true"/>
      <w:spacing w:before="240" w:after="120"/>
    </w:pPr>
    <w:rPr>
      <w:rFonts w:ascii="Liberation Sans" w:hAnsi="Liberation Sans" w:eastAsia="Microsoft YaHei" w:cs="Arial"/>
      <w:sz w:val="28"/>
      <w:szCs w:val="28"/>
    </w:rPr>
  </w:style>
  <w:style w:type="paragraph" w:styleId="Style6">
    <w:name w:val="Body Text"/>
    <w:basedOn w:val="Normal"/>
    <w:rsid w:val="00831644"/>
    <w:pPr>
      <w:spacing w:before="0" w:after="120"/>
    </w:pPr>
    <w:rPr/>
  </w:style>
  <w:style w:type="paragraph" w:styleId="Style7">
    <w:name w:val="List"/>
    <w:basedOn w:val="Style6"/>
    <w:pPr/>
    <w:rPr>
      <w:rFonts w:cs="Arial"/>
    </w:rPr>
  </w:style>
  <w:style w:type="paragraph" w:styleId="Style8">
    <w:name w:val="Caption"/>
    <w:basedOn w:val="Normal"/>
    <w:qFormat/>
    <w:pPr>
      <w:suppressLineNumbers/>
      <w:spacing w:before="120" w:after="120"/>
    </w:pPr>
    <w:rPr>
      <w:rFonts w:cs="Arial"/>
      <w:i/>
      <w:iCs/>
      <w:sz w:val="24"/>
      <w:szCs w:val="24"/>
    </w:rPr>
  </w:style>
  <w:style w:type="paragraph" w:styleId="Style9">
    <w:name w:val="Указатель"/>
    <w:basedOn w:val="Normal"/>
    <w:qFormat/>
    <w:pPr>
      <w:suppressLineNumbers/>
    </w:pPr>
    <w:rPr>
      <w:rFonts w:cs="Arial"/>
    </w:rPr>
  </w:style>
  <w:style w:type="paragraph" w:styleId="ConsNormal" w:customStyle="1">
    <w:name w:val="ConsNormal"/>
    <w:qFormat/>
    <w:rsid w:val="00831644"/>
    <w:pPr>
      <w:widowControl w:val="false"/>
      <w:bidi w:val="0"/>
      <w:ind w:right="19772" w:firstLine="720"/>
      <w:jc w:val="left"/>
    </w:pPr>
    <w:rPr>
      <w:rFonts w:ascii="Arial" w:hAnsi="Arial" w:cs="Arial" w:eastAsia="Times New Roman"/>
      <w:color w:val="auto"/>
      <w:kern w:val="0"/>
      <w:sz w:val="40"/>
      <w:szCs w:val="40"/>
      <w:lang w:val="ru-RU" w:eastAsia="ru-RU" w:bidi="ar-SA"/>
    </w:rPr>
  </w:style>
  <w:style w:type="paragraph" w:styleId="ConsNonformat" w:customStyle="1">
    <w:name w:val="ConsNonformat"/>
    <w:qFormat/>
    <w:rsid w:val="00831644"/>
    <w:pPr>
      <w:widowControl w:val="false"/>
      <w:bidi w:val="0"/>
      <w:ind w:right="19772" w:hanging="0"/>
      <w:jc w:val="left"/>
    </w:pPr>
    <w:rPr>
      <w:rFonts w:ascii="Courier New" w:hAnsi="Courier New" w:cs="Courier New" w:eastAsia="Times New Roman"/>
      <w:color w:val="auto"/>
      <w:kern w:val="0"/>
      <w:sz w:val="40"/>
      <w:szCs w:val="40"/>
      <w:lang w:val="ru-RU" w:eastAsia="ru-RU" w:bidi="ar-SA"/>
    </w:rPr>
  </w:style>
  <w:style w:type="paragraph" w:styleId="Style10">
    <w:name w:val="Header"/>
    <w:basedOn w:val="Normal"/>
    <w:rsid w:val="00831644"/>
    <w:pPr>
      <w:tabs>
        <w:tab w:val="clear" w:pos="708"/>
        <w:tab w:val="center" w:pos="4677" w:leader="none"/>
        <w:tab w:val="right" w:pos="9355" w:leader="none"/>
      </w:tabs>
    </w:pPr>
    <w:rPr/>
  </w:style>
  <w:style w:type="paragraph" w:styleId="Style11" w:customStyle="1">
    <w:name w:val="Для выступления"/>
    <w:basedOn w:val="Normal"/>
    <w:autoRedefine/>
    <w:qFormat/>
    <w:rsid w:val="00831644"/>
    <w:pPr>
      <w:ind w:firstLine="454"/>
      <w:jc w:val="both"/>
    </w:pPr>
    <w:rPr>
      <w:sz w:val="32"/>
    </w:rPr>
  </w:style>
  <w:style w:type="paragraph" w:styleId="ConsTitle" w:customStyle="1">
    <w:name w:val="ConsTitle"/>
    <w:qFormat/>
    <w:rsid w:val="00831644"/>
    <w:pPr>
      <w:widowControl/>
      <w:bidi w:val="0"/>
      <w:ind w:right="19772" w:hanging="0"/>
      <w:jc w:val="left"/>
    </w:pPr>
    <w:rPr>
      <w:rFonts w:ascii="Arial" w:hAnsi="Arial" w:cs="Arial" w:eastAsia="Times New Roman"/>
      <w:b/>
      <w:bCs/>
      <w:color w:val="auto"/>
      <w:kern w:val="0"/>
      <w:sz w:val="32"/>
      <w:szCs w:val="32"/>
      <w:lang w:val="ru-RU" w:eastAsia="ru-RU" w:bidi="ar-SA"/>
    </w:rPr>
  </w:style>
  <w:style w:type="paragraph" w:styleId="BodyText2">
    <w:name w:val="Body Text 2"/>
    <w:basedOn w:val="Normal"/>
    <w:qFormat/>
    <w:rsid w:val="00831644"/>
    <w:pPr>
      <w:spacing w:lineRule="auto" w:line="480" w:before="0" w:after="120"/>
      <w:ind w:firstLine="709"/>
      <w:jc w:val="both"/>
    </w:pPr>
    <w:rPr>
      <w:sz w:val="28"/>
    </w:rPr>
  </w:style>
  <w:style w:type="paragraph" w:styleId="BlockText">
    <w:name w:val="Block Text"/>
    <w:basedOn w:val="Normal"/>
    <w:qFormat/>
    <w:rsid w:val="00831644"/>
    <w:pPr>
      <w:widowControl w:val="false"/>
      <w:ind w:left="709" w:right="960" w:hanging="0"/>
      <w:jc w:val="both"/>
    </w:pPr>
    <w:rPr>
      <w:b/>
      <w:szCs w:val="20"/>
    </w:rPr>
  </w:style>
  <w:style w:type="paragraph" w:styleId="Style12">
    <w:name w:val="Body Text Indent"/>
    <w:basedOn w:val="Normal"/>
    <w:rsid w:val="00831644"/>
    <w:pPr>
      <w:spacing w:before="0" w:after="120"/>
      <w:ind w:left="283" w:hanging="0"/>
    </w:pPr>
    <w:rPr/>
  </w:style>
  <w:style w:type="paragraph" w:styleId="BodyTextIndent2">
    <w:name w:val="Body Text Indent 2"/>
    <w:basedOn w:val="Normal"/>
    <w:qFormat/>
    <w:rsid w:val="00831644"/>
    <w:pPr>
      <w:spacing w:lineRule="auto" w:line="480" w:before="0" w:after="120"/>
      <w:ind w:left="283" w:hanging="0"/>
    </w:pPr>
    <w:rPr/>
  </w:style>
  <w:style w:type="paragraph" w:styleId="BodyTextIndent3">
    <w:name w:val="Body Text Indent 3"/>
    <w:basedOn w:val="Normal"/>
    <w:qFormat/>
    <w:rsid w:val="00831644"/>
    <w:pPr>
      <w:spacing w:before="0" w:after="120"/>
      <w:ind w:left="283" w:hanging="0"/>
    </w:pPr>
    <w:rPr>
      <w:sz w:val="16"/>
      <w:szCs w:val="16"/>
    </w:rPr>
  </w:style>
  <w:style w:type="paragraph" w:styleId="BalloonText">
    <w:name w:val="Balloon Text"/>
    <w:basedOn w:val="Normal"/>
    <w:semiHidden/>
    <w:qFormat/>
    <w:rsid w:val="00831644"/>
    <w:pPr/>
    <w:rPr>
      <w:rFonts w:ascii="Tahoma" w:hAnsi="Tahoma" w:cs="Tahoma"/>
      <w:sz w:val="16"/>
      <w:szCs w:val="16"/>
    </w:rPr>
  </w:style>
  <w:style w:type="paragraph" w:styleId="Style13">
    <w:name w:val="Footer"/>
    <w:basedOn w:val="Normal"/>
    <w:rsid w:val="00831644"/>
    <w:pPr>
      <w:tabs>
        <w:tab w:val="clear" w:pos="708"/>
        <w:tab w:val="center" w:pos="4677" w:leader="none"/>
        <w:tab w:val="right" w:pos="9355" w:leader="none"/>
      </w:tabs>
    </w:pPr>
    <w:rPr/>
  </w:style>
  <w:style w:type="paragraph" w:styleId="ConsPlusNormal" w:customStyle="1">
    <w:name w:val="ConsPlusNormal"/>
    <w:qFormat/>
    <w:rsid w:val="00831644"/>
    <w:pPr>
      <w:widowControl/>
      <w:bidi w:val="0"/>
      <w:ind w:firstLine="720"/>
      <w:jc w:val="left"/>
    </w:pPr>
    <w:rPr>
      <w:rFonts w:ascii="Times New Roman" w:hAnsi="Times New Roman" w:eastAsia="Times New Roman" w:cs="Times New Roman"/>
      <w:color w:val="auto"/>
      <w:kern w:val="0"/>
      <w:sz w:val="24"/>
      <w:szCs w:val="24"/>
      <w:lang w:val="ru-RU" w:eastAsia="ru-RU" w:bidi="ar-SA"/>
    </w:rPr>
  </w:style>
  <w:style w:type="paragraph" w:styleId="ConsPlusNonformat" w:customStyle="1">
    <w:name w:val="ConsPlusNonformat"/>
    <w:qFormat/>
    <w:rsid w:val="00831644"/>
    <w:pPr>
      <w:widowControl w:val="false"/>
      <w:bidi w:val="0"/>
      <w:jc w:val="left"/>
    </w:pPr>
    <w:rPr>
      <w:rFonts w:ascii="Courier New" w:hAnsi="Courier New" w:cs="Courier New" w:eastAsia="Times New Roman"/>
      <w:color w:val="auto"/>
      <w:kern w:val="0"/>
      <w:sz w:val="24"/>
      <w:szCs w:val="20"/>
      <w:lang w:val="ru-RU" w:eastAsia="ru-RU" w:bidi="ar-SA"/>
    </w:rPr>
  </w:style>
  <w:style w:type="paragraph" w:styleId="Style14">
    <w:name w:val="Title"/>
    <w:basedOn w:val="Normal"/>
    <w:qFormat/>
    <w:rsid w:val="00831644"/>
    <w:pPr>
      <w:jc w:val="center"/>
    </w:pPr>
    <w:rPr>
      <w:b/>
      <w:bCs/>
    </w:rPr>
  </w:style>
  <w:style w:type="paragraph" w:styleId="Style15">
    <w:name w:val="Footnote Text"/>
    <w:basedOn w:val="Normal"/>
    <w:semiHidden/>
    <w:rsid w:val="00831644"/>
    <w:pPr/>
    <w:rPr>
      <w:sz w:val="20"/>
      <w:szCs w:val="20"/>
    </w:rPr>
  </w:style>
  <w:style w:type="paragraph" w:styleId="Style1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76813-DEB6-4983-9E8E-195F73A2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LibreOffice/6.1.4.2$Windows_x86 LibreOffice_project/9d0f32d1f0b509096fd65e0d4bec26ddd1938fd3</Application>
  <Pages>19</Pages>
  <Words>4884</Words>
  <Characters>33169</Characters>
  <CharactersWithSpaces>39055</CharactersWithSpaces>
  <Paragraphs>742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2022-06-07T13:08:00Z</dcterms:created>
  <dc:creator>Чаплицкий</dc:creator>
  <dc:description/>
  <dc:language>ru-RU</dc:language>
  <cp:lastModifiedBy/>
  <cp:lastPrinted>2022-04-22T08:33:00Z</cp:lastPrinted>
  <dcterms:modified xsi:type="dcterms:W3CDTF">2022-06-27T09:13:00Z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