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661"/>
        <w:gridCol w:w="2665"/>
        <w:gridCol w:w="1880"/>
        <w:gridCol w:w="1515"/>
        <w:gridCol w:w="1368"/>
        <w:gridCol w:w="1500"/>
        <w:gridCol w:w="1435"/>
      </w:tblGrid>
      <w:tr>
        <w:trPr>
          <w:trHeight w:hRule="atLeast" w:val="430"/>
        </w:trPr>
        <w:tc>
          <w:tcPr>
            <w:tcW w:type="dxa" w:w="661"/>
            <w:vMerge w:val="restart"/>
          </w:tcPr>
          <w:p w14:paraId="0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2665"/>
            <w:vMerge w:val="restart"/>
          </w:tcPr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показатели</w:t>
            </w:r>
          </w:p>
        </w:tc>
        <w:tc>
          <w:tcPr>
            <w:tcW w:type="dxa" w:w="1880"/>
            <w:vMerge w:val="restart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type="dxa" w:w="151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год,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type="dxa" w:w="4303"/>
            <w:gridSpan w:val="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 </w:t>
            </w:r>
          </w:p>
        </w:tc>
      </w:tr>
      <w:tr>
        <w:trPr>
          <w:trHeight w:hRule="atLeast" w:val="438"/>
        </w:trPr>
        <w:tc>
          <w:tcPr>
            <w:tcW w:type="dxa" w:w="661"/>
            <w:gridSpan w:val="1"/>
            <w:vMerge w:val="continue"/>
          </w:tcPr>
          <w:p/>
        </w:tc>
        <w:tc>
          <w:tcPr>
            <w:tcW w:type="dxa" w:w="2665"/>
            <w:gridSpan w:val="1"/>
            <w:vMerge w:val="continue"/>
          </w:tcPr>
          <w:p/>
        </w:tc>
        <w:tc>
          <w:tcPr>
            <w:tcW w:type="dxa" w:w="1880"/>
            <w:gridSpan w:val="1"/>
            <w:vMerge w:val="continue"/>
          </w:tcPr>
          <w:p/>
        </w:tc>
        <w:tc>
          <w:tcPr>
            <w:tcW w:type="dxa" w:w="151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500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4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>
        <w:trPr>
          <w:trHeight w:hRule="atLeast" w:val="200"/>
        </w:trPr>
        <w:tc>
          <w:tcPr>
            <w:tcW w:type="dxa" w:w="661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65"/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к декабрю</w:t>
            </w:r>
          </w:p>
        </w:tc>
        <w:tc>
          <w:tcPr>
            <w:tcW w:type="dxa" w:w="1880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процентов </w:t>
            </w:r>
          </w:p>
        </w:tc>
        <w:tc>
          <w:tcPr>
            <w:tcW w:type="dxa" w:w="15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type="dxa" w:w="13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105,5</w:t>
            </w:r>
          </w:p>
        </w:tc>
        <w:tc>
          <w:tcPr>
            <w:tcW w:type="dxa" w:w="1500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type="dxa" w:w="14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</w:tr>
      <w:tr>
        <w:tc>
          <w:tcPr>
            <w:tcW w:type="dxa" w:w="661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5"/>
            <w:vAlign w:val="center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год к году </w:t>
            </w:r>
          </w:p>
        </w:tc>
        <w:tc>
          <w:tcPr>
            <w:tcW w:type="dxa" w:w="1880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процентов </w:t>
            </w:r>
          </w:p>
        </w:tc>
        <w:tc>
          <w:tcPr>
            <w:tcW w:type="dxa" w:w="15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type="dxa" w:w="13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105,5</w:t>
            </w:r>
          </w:p>
        </w:tc>
        <w:tc>
          <w:tcPr>
            <w:tcW w:type="dxa" w:w="1500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type="dxa" w:w="14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</w:tr>
      <w:tr>
        <w:tc>
          <w:tcPr>
            <w:tcW w:type="dxa" w:w="661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665"/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постоянного населения (среднегодовая)</w:t>
            </w:r>
          </w:p>
        </w:tc>
        <w:tc>
          <w:tcPr>
            <w:tcW w:type="dxa" w:w="1880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человек </w:t>
            </w:r>
          </w:p>
        </w:tc>
        <w:tc>
          <w:tcPr>
            <w:tcW w:type="dxa" w:w="15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13725</w:t>
            </w:r>
          </w:p>
        </w:tc>
        <w:tc>
          <w:tcPr>
            <w:tcW w:type="dxa" w:w="13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14015</w:t>
            </w:r>
          </w:p>
        </w:tc>
        <w:tc>
          <w:tcPr>
            <w:tcW w:type="dxa" w:w="15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14412</w:t>
            </w:r>
          </w:p>
        </w:tc>
        <w:tc>
          <w:tcPr>
            <w:tcW w:type="dxa" w:w="1435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14810</w:t>
            </w:r>
          </w:p>
        </w:tc>
      </w:tr>
      <w:tr>
        <w:tc>
          <w:tcPr>
            <w:tcW w:type="dxa" w:w="661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665"/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газификации Щепкинского сельского поселения </w:t>
            </w:r>
          </w:p>
        </w:tc>
        <w:tc>
          <w:tcPr>
            <w:tcW w:type="dxa" w:w="1880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процентов к предыдущему году </w:t>
            </w:r>
          </w:p>
        </w:tc>
        <w:tc>
          <w:tcPr>
            <w:tcW w:type="dxa" w:w="15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100,4</w:t>
            </w:r>
          </w:p>
        </w:tc>
        <w:tc>
          <w:tcPr>
            <w:tcW w:type="dxa" w:w="13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100,4</w:t>
            </w:r>
          </w:p>
        </w:tc>
        <w:tc>
          <w:tcPr>
            <w:tcW w:type="dxa" w:w="1500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100,4</w:t>
            </w:r>
          </w:p>
        </w:tc>
        <w:tc>
          <w:tcPr>
            <w:tcW w:type="dxa" w:w="14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100,4</w:t>
            </w:r>
          </w:p>
        </w:tc>
      </w:tr>
      <w:tr>
        <w:tc>
          <w:tcPr>
            <w:tcW w:type="dxa" w:w="661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665"/>
            <w:vAlign w:val="center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Ввод жилья, всего </w:t>
            </w:r>
          </w:p>
        </w:tc>
        <w:tc>
          <w:tcPr>
            <w:tcW w:type="dxa" w:w="1880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type="dxa" w:w="151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33000</w:t>
            </w:r>
          </w:p>
        </w:tc>
        <w:tc>
          <w:tcPr>
            <w:tcW w:type="dxa" w:w="136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33000</w:t>
            </w:r>
          </w:p>
        </w:tc>
        <w:tc>
          <w:tcPr>
            <w:tcW w:type="dxa" w:w="1500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33000</w:t>
            </w:r>
          </w:p>
        </w:tc>
        <w:tc>
          <w:tcPr>
            <w:tcW w:type="dxa" w:w="14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34000</w:t>
            </w:r>
          </w:p>
        </w:tc>
      </w:tr>
      <w:tr>
        <w:tc>
          <w:tcPr>
            <w:tcW w:type="dxa" w:w="661"/>
            <w:tcBorders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5"/>
            <w:tcBorders>
              <w:left w:color="000000" w:sz="4" w:val="single"/>
              <w:right w:color="000000" w:sz="4" w:val="single"/>
            </w:tcBorders>
            <w:vAlign w:val="center"/>
          </w:tcPr>
          <w:p w14:paraId="2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80"/>
            <w:tcBorders>
              <w:left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 к предыдущему году</w:t>
            </w:r>
          </w:p>
        </w:tc>
        <w:tc>
          <w:tcPr>
            <w:tcW w:type="dxa" w:w="1515"/>
            <w:tcBorders>
              <w:left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68"/>
            <w:tcBorders>
              <w:top w:sz="4" w:themeColor="text1" w:val="single"/>
              <w:left w:color="000000" w:sz="4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500"/>
            <w:tcBorders>
              <w:left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435"/>
            <w:tcBorders>
              <w:top w:sz="4" w:themeColor="text1" w:val="single"/>
              <w:left w:color="000000" w:sz="4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atLeast" w:val="780"/>
        </w:trPr>
        <w:tc>
          <w:tcPr>
            <w:tcW w:type="dxa" w:w="661"/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type="dxa" w:w="26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Малое  и среднее предпринимательство </w:t>
            </w:r>
          </w:p>
        </w:tc>
        <w:tc>
          <w:tcPr>
            <w:tcW w:type="dxa" w:w="1880"/>
            <w:vAlign w:val="center"/>
          </w:tcPr>
          <w:p w14:paraId="3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5"/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68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0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5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900"/>
        </w:trPr>
        <w:tc>
          <w:tcPr>
            <w:tcW w:type="dxa" w:w="661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type="dxa" w:w="26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малых и средних предпринимательств </w:t>
            </w:r>
          </w:p>
        </w:tc>
        <w:tc>
          <w:tcPr>
            <w:tcW w:type="dxa" w:w="1880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1515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368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500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1435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>
        <w:trPr>
          <w:trHeight w:hRule="atLeast" w:val="880"/>
        </w:trPr>
        <w:tc>
          <w:tcPr>
            <w:tcW w:type="dxa" w:w="661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type="dxa" w:w="26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Среднесписочная численность работников (без внешних совместителей) по малым и средним предприятиям </w:t>
            </w:r>
          </w:p>
        </w:tc>
        <w:tc>
          <w:tcPr>
            <w:tcW w:type="dxa" w:w="1880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чел.</w:t>
            </w:r>
          </w:p>
        </w:tc>
        <w:tc>
          <w:tcPr>
            <w:tcW w:type="dxa" w:w="1515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368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500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435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760"/>
        </w:trPr>
        <w:tc>
          <w:tcPr>
            <w:tcW w:type="dxa" w:w="661"/>
          </w:tcPr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6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 зарегистрированных безработных </w:t>
            </w:r>
          </w:p>
        </w:tc>
        <w:tc>
          <w:tcPr>
            <w:tcW w:type="dxa" w:w="1880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type="dxa" w:w="1515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368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500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435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354"/>
        </w:trPr>
        <w:tc>
          <w:tcPr>
            <w:tcW w:type="dxa" w:w="661"/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5"/>
            <w:vAlign w:val="center"/>
          </w:tcPr>
          <w:p w14:paraId="52000000">
            <w:pPr>
              <w:rPr>
                <w:sz w:val="28"/>
              </w:rPr>
            </w:pPr>
          </w:p>
        </w:tc>
        <w:tc>
          <w:tcPr>
            <w:tcW w:type="dxa" w:w="1880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5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0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5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0"/>
        </w:trPr>
        <w:tc>
          <w:tcPr>
            <w:tcW w:type="dxa" w:w="661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6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регистрируемой безработицы </w:t>
            </w:r>
          </w:p>
        </w:tc>
        <w:tc>
          <w:tcPr>
            <w:tcW w:type="dxa" w:w="1880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Процентов </w:t>
            </w:r>
          </w:p>
        </w:tc>
        <w:tc>
          <w:tcPr>
            <w:tcW w:type="dxa" w:w="1515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368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500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435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rPr>
          <w:trHeight w:hRule="atLeast" w:val="700"/>
        </w:trPr>
        <w:tc>
          <w:tcPr>
            <w:tcW w:type="dxa" w:w="661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6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Фонд заработной платы </w:t>
            </w:r>
          </w:p>
        </w:tc>
        <w:tc>
          <w:tcPr>
            <w:tcW w:type="dxa" w:w="1880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рублей </w:t>
            </w:r>
          </w:p>
        </w:tc>
        <w:tc>
          <w:tcPr>
            <w:tcW w:type="dxa" w:w="1515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1221744,48</w:t>
            </w:r>
          </w:p>
        </w:tc>
        <w:tc>
          <w:tcPr>
            <w:tcW w:type="dxa" w:w="1368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1289095,84</w:t>
            </w:r>
          </w:p>
        </w:tc>
        <w:tc>
          <w:tcPr>
            <w:tcW w:type="dxa" w:w="1500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1416619,54</w:t>
            </w:r>
          </w:p>
        </w:tc>
        <w:tc>
          <w:tcPr>
            <w:tcW w:type="dxa" w:w="1435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1460474,08</w:t>
            </w:r>
          </w:p>
        </w:tc>
      </w:tr>
      <w:tr>
        <w:trPr>
          <w:trHeight w:hRule="atLeast" w:val="685"/>
        </w:trPr>
        <w:tc>
          <w:tcPr>
            <w:tcW w:type="dxa" w:w="661"/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6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Среднемесячная зарплата </w:t>
            </w:r>
          </w:p>
        </w:tc>
        <w:tc>
          <w:tcPr>
            <w:tcW w:type="dxa" w:w="1880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рублей </w:t>
            </w:r>
          </w:p>
        </w:tc>
        <w:tc>
          <w:tcPr>
            <w:tcW w:type="dxa" w:w="1515"/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37022,56</w:t>
            </w:r>
          </w:p>
        </w:tc>
        <w:tc>
          <w:tcPr>
            <w:tcW w:type="dxa" w:w="1368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38503,46</w:t>
            </w:r>
          </w:p>
        </w:tc>
        <w:tc>
          <w:tcPr>
            <w:tcW w:type="dxa" w:w="1500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40428,64</w:t>
            </w:r>
          </w:p>
        </w:tc>
        <w:tc>
          <w:tcPr>
            <w:tcW w:type="dxa" w:w="1435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41256,33</w:t>
            </w:r>
          </w:p>
        </w:tc>
      </w:tr>
    </w:tbl>
    <w:p w14:paraId="6D000000">
      <w:pPr>
        <w:ind w:right="0"/>
        <w:jc w:val="center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425" w:right="4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2023-02-13T13:47:10Z</dcterms:modified>
</cp:coreProperties>
</file>