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9E" w:rsidRDefault="00FD2603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Обобщенная информация</w:t>
      </w:r>
    </w:p>
    <w:p w:rsidR="004F309E" w:rsidRDefault="00FD2603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об исполнении (ненадлежащем исполнении) лицами, замещающими муниципальные должности депутата </w:t>
      </w:r>
    </w:p>
    <w:p w:rsidR="004F309E" w:rsidRDefault="00FD2603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Собрания депутатов Щепкинского сельского </w:t>
      </w:r>
      <w:r>
        <w:rPr>
          <w:rFonts w:ascii="Times New Roman" w:hAnsi="Times New Roman"/>
          <w:b/>
          <w:sz w:val="26"/>
        </w:rPr>
        <w:t xml:space="preserve"> поселения Аксайского района Ростовской области, обязанности представить сведения о доходах, расходах, об имуществе и обязательствах имущественного характера за 2022 год </w:t>
      </w:r>
    </w:p>
    <w:p w:rsidR="004F309E" w:rsidRDefault="004F309E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557"/>
        <w:gridCol w:w="2364"/>
        <w:gridCol w:w="3560"/>
        <w:gridCol w:w="3517"/>
        <w:gridCol w:w="3302"/>
      </w:tblGrid>
      <w:tr w:rsidR="004F309E">
        <w:tc>
          <w:tcPr>
            <w:tcW w:w="2557" w:type="dxa"/>
            <w:vAlign w:val="center"/>
          </w:tcPr>
          <w:p w:rsidR="004F309E" w:rsidRDefault="00FD2603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муниципального образо</w:t>
            </w:r>
            <w:r>
              <w:rPr>
                <w:rFonts w:ascii="Times New Roman" w:hAnsi="Times New Roman"/>
                <w:sz w:val="26"/>
              </w:rPr>
              <w:t>вания</w:t>
            </w:r>
          </w:p>
        </w:tc>
        <w:tc>
          <w:tcPr>
            <w:tcW w:w="2364" w:type="dxa"/>
            <w:vAlign w:val="center"/>
          </w:tcPr>
          <w:p w:rsidR="004F309E" w:rsidRDefault="00FD2603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Общее количество  лиц, замещающих муниципальные должности депутата представительного органа муниципального образования</w:t>
            </w:r>
          </w:p>
          <w:p w:rsidR="004F309E" w:rsidRDefault="00FD2603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(на непостоянной основе)</w:t>
            </w:r>
          </w:p>
        </w:tc>
        <w:tc>
          <w:tcPr>
            <w:tcW w:w="3560" w:type="dxa"/>
            <w:vAlign w:val="center"/>
          </w:tcPr>
          <w:p w:rsidR="004F309E" w:rsidRDefault="00FD2603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лиц, замещающих муниципальные должности депутата представительного органа муниципального образо</w:t>
            </w:r>
            <w:r>
              <w:rPr>
                <w:rFonts w:ascii="Times New Roman" w:hAnsi="Times New Roman"/>
                <w:sz w:val="26"/>
              </w:rPr>
              <w:t>вания, исполнивших обязанность по предоставлению</w:t>
            </w:r>
          </w:p>
          <w:p w:rsidR="004F309E" w:rsidRDefault="00FD2603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сведений о доходах,</w:t>
            </w:r>
          </w:p>
          <w:p w:rsidR="004F309E" w:rsidRDefault="00FD2603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расходах</w:t>
            </w:r>
            <w:proofErr w:type="gramEnd"/>
            <w:r>
              <w:rPr>
                <w:rFonts w:ascii="Times New Roman" w:hAnsi="Times New Roman"/>
                <w:sz w:val="26"/>
              </w:rPr>
              <w:t>, об имуществе и обязательствах имущественного характера</w:t>
            </w:r>
          </w:p>
        </w:tc>
        <w:tc>
          <w:tcPr>
            <w:tcW w:w="3517" w:type="dxa"/>
            <w:vAlign w:val="center"/>
          </w:tcPr>
          <w:p w:rsidR="004F309E" w:rsidRDefault="00FD2603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лиц, замещающих муниципальные должности депутата представительного органа муниципального образования, ненадлежа</w:t>
            </w:r>
            <w:r>
              <w:rPr>
                <w:rFonts w:ascii="Times New Roman" w:hAnsi="Times New Roman"/>
                <w:sz w:val="26"/>
              </w:rPr>
              <w:t>щим образом исполнивших обязанность по предоставлению</w:t>
            </w:r>
          </w:p>
          <w:p w:rsidR="004F309E" w:rsidRDefault="00FD2603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сведений о доходах,</w:t>
            </w:r>
          </w:p>
          <w:p w:rsidR="004F309E" w:rsidRDefault="00FD2603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расходах</w:t>
            </w:r>
            <w:proofErr w:type="gramEnd"/>
            <w:r>
              <w:rPr>
                <w:rFonts w:ascii="Times New Roman" w:hAnsi="Times New Roman"/>
                <w:sz w:val="26"/>
              </w:rPr>
              <w:t>, об имуществе и обязательствах имущественного характера</w:t>
            </w:r>
          </w:p>
        </w:tc>
        <w:tc>
          <w:tcPr>
            <w:tcW w:w="3302" w:type="dxa"/>
            <w:vAlign w:val="center"/>
          </w:tcPr>
          <w:p w:rsidR="004F309E" w:rsidRDefault="00FD2603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лиц, замещающих муниципальные должности депутата представительного органа муниципального образования, напр</w:t>
            </w:r>
            <w:r>
              <w:rPr>
                <w:rFonts w:ascii="Times New Roman" w:hAnsi="Times New Roman"/>
                <w:sz w:val="26"/>
              </w:rPr>
              <w:t xml:space="preserve">авивших сообщение о </w:t>
            </w:r>
            <w:proofErr w:type="spellStart"/>
            <w:r>
              <w:rPr>
                <w:rFonts w:ascii="Times New Roman" w:hAnsi="Times New Roman"/>
                <w:sz w:val="26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в отчетном периоде сделок*</w:t>
            </w:r>
          </w:p>
        </w:tc>
      </w:tr>
      <w:tr w:rsidR="004F309E">
        <w:trPr>
          <w:trHeight w:val="625"/>
        </w:trPr>
        <w:tc>
          <w:tcPr>
            <w:tcW w:w="2557" w:type="dxa"/>
            <w:vAlign w:val="center"/>
          </w:tcPr>
          <w:p w:rsidR="004F309E" w:rsidRDefault="00FD2603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Щепкинское </w:t>
            </w:r>
            <w:r>
              <w:rPr>
                <w:rFonts w:ascii="Times New Roman" w:hAnsi="Times New Roman"/>
                <w:b/>
                <w:sz w:val="26"/>
              </w:rPr>
              <w:t xml:space="preserve"> поселение</w:t>
            </w:r>
          </w:p>
        </w:tc>
        <w:tc>
          <w:tcPr>
            <w:tcW w:w="2364" w:type="dxa"/>
            <w:vAlign w:val="center"/>
          </w:tcPr>
          <w:p w:rsidR="004F309E" w:rsidRDefault="00FD2603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14</w:t>
            </w:r>
          </w:p>
        </w:tc>
        <w:tc>
          <w:tcPr>
            <w:tcW w:w="3560" w:type="dxa"/>
            <w:vAlign w:val="center"/>
          </w:tcPr>
          <w:p w:rsidR="004F309E" w:rsidRDefault="00FD2603">
            <w:pPr>
              <w:tabs>
                <w:tab w:val="left" w:pos="5280"/>
              </w:tabs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3517" w:type="dxa"/>
            <w:vAlign w:val="center"/>
          </w:tcPr>
          <w:p w:rsidR="004F309E" w:rsidRDefault="00FD2603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3302" w:type="dxa"/>
            <w:vAlign w:val="center"/>
          </w:tcPr>
          <w:p w:rsidR="004F309E" w:rsidRDefault="00FD2603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13</w:t>
            </w:r>
          </w:p>
        </w:tc>
      </w:tr>
    </w:tbl>
    <w:p w:rsidR="004F309E" w:rsidRDefault="004F309E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F309E" w:rsidRDefault="004F309E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F309E" w:rsidRDefault="00FD260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>
        <w:rPr>
          <w:rFonts w:ascii="Times New Roman" w:hAnsi="Times New Roman"/>
          <w:sz w:val="24"/>
        </w:rPr>
        <w:t xml:space="preserve">* - 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депутаты </w:t>
      </w:r>
      <w:r>
        <w:rPr>
          <w:rFonts w:ascii="Times New Roman" w:hAnsi="Times New Roman"/>
          <w:sz w:val="24"/>
        </w:rPr>
        <w:t xml:space="preserve">представительного органа муниципального образования сообщают о </w:t>
      </w:r>
      <w:proofErr w:type="spellStart"/>
      <w:r>
        <w:rPr>
          <w:rFonts w:ascii="Times New Roman" w:hAnsi="Times New Roman"/>
          <w:sz w:val="24"/>
        </w:rPr>
        <w:t>несовершении</w:t>
      </w:r>
      <w:proofErr w:type="spellEnd"/>
      <w:r>
        <w:rPr>
          <w:rFonts w:ascii="Times New Roman" w:hAnsi="Times New Roman"/>
          <w:sz w:val="24"/>
        </w:rPr>
        <w:t xml:space="preserve"> в отчетном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</w:t>
      </w:r>
      <w:proofErr w:type="gramEnd"/>
      <w:r>
        <w:rPr>
          <w:rFonts w:ascii="Times New Roman" w:hAnsi="Times New Roman"/>
          <w:sz w:val="24"/>
        </w:rPr>
        <w:t xml:space="preserve"> должно</w:t>
      </w:r>
      <w:r>
        <w:rPr>
          <w:rFonts w:ascii="Times New Roman" w:hAnsi="Times New Roman"/>
          <w:sz w:val="24"/>
        </w:rPr>
        <w:t>сти, и иных лиц их доходам».</w:t>
      </w:r>
    </w:p>
    <w:sectPr w:rsidR="004F309E" w:rsidSect="004F309E">
      <w:pgSz w:w="16838" w:h="11906" w:orient="landscape"/>
      <w:pgMar w:top="965" w:right="638" w:bottom="851" w:left="72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09E"/>
    <w:rsid w:val="004F309E"/>
    <w:rsid w:val="00FD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F309E"/>
    <w:pPr>
      <w:spacing w:after="160" w:line="264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4F309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F309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F309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F309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F309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F309E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4F309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F309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F309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F309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F309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F309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F309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F309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F309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F309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F309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F309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F309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F309E"/>
    <w:rPr>
      <w:color w:val="0000FF"/>
      <w:u w:val="single"/>
    </w:rPr>
  </w:style>
  <w:style w:type="character" w:styleId="a3">
    <w:name w:val="Hyperlink"/>
    <w:link w:val="12"/>
    <w:rsid w:val="004F309E"/>
    <w:rPr>
      <w:color w:val="0000FF"/>
      <w:u w:val="single"/>
    </w:rPr>
  </w:style>
  <w:style w:type="paragraph" w:customStyle="1" w:styleId="Footnote">
    <w:name w:val="Footnote"/>
    <w:link w:val="Footnote0"/>
    <w:rsid w:val="004F309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F309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F309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F309E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  <w:rsid w:val="004F309E"/>
  </w:style>
  <w:style w:type="paragraph" w:customStyle="1" w:styleId="HeaderandFooter">
    <w:name w:val="Header and Footer"/>
    <w:link w:val="HeaderandFooter0"/>
    <w:rsid w:val="004F309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F309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F309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F309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F309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F309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F309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F309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F309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F309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F309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F309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F309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F309E"/>
    <w:rPr>
      <w:rFonts w:ascii="XO Thames" w:hAnsi="XO Thames"/>
      <w:b/>
      <w:sz w:val="28"/>
    </w:rPr>
  </w:style>
  <w:style w:type="table" w:styleId="a8">
    <w:name w:val="Table Grid"/>
    <w:basedOn w:val="a1"/>
    <w:rsid w:val="004F309E"/>
    <w:pPr>
      <w:spacing w:after="160" w:line="264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2023-06-16T12:32:00Z</dcterms:created>
  <dcterms:modified xsi:type="dcterms:W3CDTF">2023-06-16T12:32:00Z</dcterms:modified>
</cp:coreProperties>
</file>