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2"/>
        <w:gridCol w:w="6223"/>
      </w:tblGrid>
      <w:tr w:rsidR="00773D8B" w:rsidTr="00773D8B">
        <w:trPr>
          <w:trHeight w:val="50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КЕСАН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"КЕСАН"</w:t>
              </w:r>
            </w:hyperlink>
          </w:p>
        </w:tc>
      </w:tr>
      <w:tr w:rsidR="00773D8B" w:rsidTr="00773D8B">
        <w:trPr>
          <w:trHeight w:val="50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КОВАЛЕНКО КОНСТАНТИН ЮРЬ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КОВАЛЕНКО КОНСТАНТИН ЮРЬЕВИЧ</w:t>
              </w:r>
            </w:hyperlink>
          </w:p>
        </w:tc>
      </w:tr>
      <w:tr w:rsidR="00773D8B" w:rsidTr="00773D8B">
        <w:trPr>
          <w:trHeight w:val="5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6102072171 / 610201001</w:t>
            </w:r>
          </w:p>
        </w:tc>
      </w:tr>
      <w:tr w:rsidR="00773D8B" w:rsidTr="00773D8B">
        <w:trPr>
          <w:trHeight w:val="5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773D8B" w:rsidTr="00773D8B">
        <w:trPr>
          <w:trHeight w:val="5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773D8B" w:rsidTr="00773D8B">
        <w:trPr>
          <w:trHeight w:val="53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773D8B" w:rsidTr="00773D8B">
        <w:trPr>
          <w:trHeight w:val="5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30.05.2019</w:t>
            </w:r>
          </w:p>
        </w:tc>
      </w:tr>
      <w:tr w:rsidR="00773D8B" w:rsidTr="00773D8B">
        <w:trPr>
          <w:trHeight w:val="52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73D8B" w:rsidRDefault="00773D8B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773D8B" w:rsidRPr="00773D8B" w:rsidRDefault="00773D8B" w:rsidP="00773D8B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773D8B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773D8B" w:rsidRPr="00773D8B" w:rsidRDefault="00773D8B" w:rsidP="00773D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73D8B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773D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773D8B">
        <w:rPr>
          <w:rFonts w:ascii="Tahoma" w:eastAsia="Times New Roman" w:hAnsi="Tahoma" w:cs="Tahoma"/>
          <w:caps/>
          <w:color w:val="333333"/>
        </w:rPr>
        <w:t>346735, РОСТОВСКАЯ ОБЛ, АКСАЙСКИЙ Р-Н, ВЕРХНЕТЕМЕРНИЦКИЙ П, ОБСЕРВАТОРНАЯ УЛ, ДОМ 104, СТРОЕНИЕ 1, КВАРТИРА 92</w:t>
      </w:r>
      <w:r w:rsidRPr="00773D8B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773D8B" w:rsidRPr="00773D8B" w:rsidRDefault="00773D8B" w:rsidP="00773D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73D8B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773D8B" w:rsidRPr="00773D8B" w:rsidRDefault="00773D8B" w:rsidP="00773D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73D8B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773D8B" w:rsidRPr="00773D8B" w:rsidRDefault="00773D8B" w:rsidP="00773D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773D8B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773D8B" w:rsidRPr="00773D8B" w:rsidRDefault="00773D8B" w:rsidP="00773D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773D8B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6102072171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39829559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1196196022362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773D8B" w:rsidRPr="00773D8B" w:rsidRDefault="00773D8B" w:rsidP="00773D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773D8B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773D8B" w:rsidRDefault="00773D8B" w:rsidP="00773D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оптовую торговлю различными товарами без конкретной специализации" w:history="1">
        <w:r>
          <w:rPr>
            <w:rStyle w:val="a3"/>
            <w:rFonts w:ascii="Segoe UI" w:hAnsi="Segoe UI" w:cs="Segoe UI"/>
            <w:color w:val="064BB1"/>
          </w:rPr>
          <w:t>46.90</w:t>
        </w:r>
      </w:hyperlink>
      <w:r>
        <w:rPr>
          <w:rFonts w:ascii="Segoe UI" w:hAnsi="Segoe UI" w:cs="Segoe UI"/>
          <w:color w:val="333333"/>
        </w:rPr>
        <w:t> - Торговля оптовая неспециализированная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296" w:rsidRDefault="00785296" w:rsidP="00656D20">
      <w:pPr>
        <w:spacing w:after="0" w:line="240" w:lineRule="auto"/>
      </w:pPr>
      <w:r>
        <w:separator/>
      </w:r>
    </w:p>
  </w:endnote>
  <w:endnote w:type="continuationSeparator" w:id="1">
    <w:p w:rsidR="00785296" w:rsidRDefault="00785296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296" w:rsidRDefault="00785296" w:rsidP="00656D20">
      <w:pPr>
        <w:spacing w:after="0" w:line="240" w:lineRule="auto"/>
      </w:pPr>
      <w:r>
        <w:separator/>
      </w:r>
    </w:p>
  </w:footnote>
  <w:footnote w:type="continuationSeparator" w:id="1">
    <w:p w:rsidR="00785296" w:rsidRDefault="00785296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511F0C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773D8B" w:rsidRPr="00773D8B">
      <w:rPr>
        <w:b/>
        <w:sz w:val="52"/>
        <w:szCs w:val="52"/>
      </w:rPr>
      <w:t>КЕСАН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4D3F0B"/>
    <w:rsid w:val="00511F0C"/>
    <w:rsid w:val="00656D20"/>
    <w:rsid w:val="00773D8B"/>
    <w:rsid w:val="00785296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463123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95%D0%A1%D0%90%D0%9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6.9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2023-07-12T07:18:00Z</cp:lastPrinted>
  <dcterms:created xsi:type="dcterms:W3CDTF">2023-06-01T07:20:00Z</dcterms:created>
  <dcterms:modified xsi:type="dcterms:W3CDTF">2023-07-12T07:18:00Z</dcterms:modified>
</cp:coreProperties>
</file>