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35" w:type="dxa"/>
        <w:tblInd w:w="-51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3"/>
        <w:gridCol w:w="6262"/>
      </w:tblGrid>
      <w:tr w:rsidR="003C3805" w:rsidRPr="003C3805" w:rsidTr="003C3805">
        <w:trPr>
          <w:trHeight w:val="47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C3805" w:rsidRPr="003C3805" w:rsidRDefault="003C3805" w:rsidP="003C3805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C3805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C3805" w:rsidRPr="003C3805" w:rsidRDefault="003C3805" w:rsidP="003C3805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ЛУКОЙЛ-ЮГНЕФТЕПРОДУКТ&quot;" w:history="1">
              <w:r w:rsidRPr="003C3805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"ЛУКОЙЛ-ЮГНЕФТЕПРОДУКТ"</w:t>
              </w:r>
            </w:hyperlink>
          </w:p>
        </w:tc>
      </w:tr>
      <w:tr w:rsidR="003C3805" w:rsidRPr="003C3805" w:rsidTr="003C3805">
        <w:trPr>
          <w:trHeight w:val="49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C3805" w:rsidRPr="003C3805" w:rsidRDefault="003C3805" w:rsidP="003C3805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C3805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C3805" w:rsidRPr="003C3805" w:rsidRDefault="003C3805" w:rsidP="003C3805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C3805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3C3805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ЕЖОВ ЮРИЙ ЮРЬЕВИЧ" w:history="1">
              <w:r w:rsidRPr="003C3805">
                <w:rPr>
                  <w:rFonts w:ascii="Tahoma" w:eastAsia="Times New Roman" w:hAnsi="Tahoma" w:cs="Tahoma"/>
                  <w:caps/>
                  <w:color w:val="064BB1"/>
                </w:rPr>
                <w:t>ЕЖОВ ЮРИЙ ЮРЬЕВИЧ</w:t>
              </w:r>
            </w:hyperlink>
          </w:p>
        </w:tc>
      </w:tr>
      <w:tr w:rsidR="003C3805" w:rsidRPr="003C3805" w:rsidTr="003C3805">
        <w:trPr>
          <w:trHeight w:val="31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C3805" w:rsidRPr="003C3805" w:rsidRDefault="003C3805" w:rsidP="003C38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C3805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C3805" w:rsidRPr="003C3805" w:rsidRDefault="003C3805" w:rsidP="003C38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C3805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2309051942 / 230901001</w:t>
            </w:r>
          </w:p>
        </w:tc>
      </w:tr>
      <w:tr w:rsidR="003C3805" w:rsidRPr="003C3805" w:rsidTr="003C3805">
        <w:trPr>
          <w:trHeight w:val="29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C3805" w:rsidRPr="003C3805" w:rsidRDefault="003C3805" w:rsidP="003C38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C3805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C3805" w:rsidRPr="003C3805" w:rsidRDefault="003C3805" w:rsidP="003C38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C3805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1790.92 млн.</w:t>
            </w:r>
          </w:p>
        </w:tc>
      </w:tr>
      <w:tr w:rsidR="003C3805" w:rsidRPr="003C3805" w:rsidTr="003C3805">
        <w:trPr>
          <w:trHeight w:val="31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C3805" w:rsidRPr="003C3805" w:rsidRDefault="003C3805" w:rsidP="003C38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C3805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C3805" w:rsidRPr="003C3805" w:rsidRDefault="003C3805" w:rsidP="003C38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C3805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2362</w:t>
            </w:r>
          </w:p>
        </w:tc>
      </w:tr>
      <w:tr w:rsidR="003C3805" w:rsidRPr="003C3805" w:rsidTr="003C3805">
        <w:trPr>
          <w:trHeight w:val="31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C3805" w:rsidRPr="003C3805" w:rsidRDefault="003C3805" w:rsidP="003C38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C3805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C3805" w:rsidRPr="003C3805" w:rsidRDefault="003C3805" w:rsidP="003C38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C3805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3C3805" w:rsidRPr="003C3805" w:rsidTr="003C3805">
        <w:trPr>
          <w:trHeight w:val="29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C3805" w:rsidRPr="003C3805" w:rsidRDefault="003C3805" w:rsidP="003C38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C3805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C3805" w:rsidRPr="003C3805" w:rsidRDefault="003C3805" w:rsidP="003C38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C3805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11.07.2002</w:t>
            </w:r>
          </w:p>
        </w:tc>
      </w:tr>
      <w:tr w:rsidR="003C3805" w:rsidRPr="003C3805" w:rsidTr="003C3805">
        <w:trPr>
          <w:trHeight w:val="31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C3805" w:rsidRPr="003C3805" w:rsidRDefault="003C3805" w:rsidP="003C38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C3805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C3805" w:rsidRPr="003C3805" w:rsidRDefault="003C3805" w:rsidP="003C3805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3C3805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3C3805" w:rsidRDefault="003C3805" w:rsidP="003C3805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3C3805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3C3805" w:rsidRDefault="003C3805" w:rsidP="003C3805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</w:rPr>
      </w:pPr>
      <w:r>
        <w:rPr>
          <w:rFonts w:ascii="Segoe UI" w:eastAsia="Times New Roman" w:hAnsi="Segoe UI" w:cs="Segoe UI"/>
          <w:color w:val="444444"/>
          <w:sz w:val="24"/>
          <w:szCs w:val="24"/>
        </w:rPr>
        <w:t xml:space="preserve">       </w:t>
      </w:r>
      <w:r w:rsidRPr="00B94CD5">
        <w:rPr>
          <w:rFonts w:ascii="Segoe UI" w:eastAsia="Times New Roman" w:hAnsi="Segoe UI" w:cs="Segoe UI"/>
          <w:color w:val="444444"/>
          <w:sz w:val="24"/>
          <w:szCs w:val="24"/>
        </w:rPr>
        <w:t>Фактический адрес:</w:t>
      </w:r>
      <w:r w:rsidRPr="00AD1F5A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 xml:space="preserve"> </w:t>
      </w:r>
      <w:r w:rsidRPr="00B94CD5">
        <w:rPr>
          <w:rFonts w:ascii="Times New Roman" w:eastAsia="Times New Roman" w:hAnsi="Times New Roman" w:cs="Times New Roman"/>
          <w:caps/>
          <w:color w:val="000000" w:themeColor="text1"/>
        </w:rPr>
        <w:t xml:space="preserve">346719, РОСТОВСКАЯ ОБЛАСТЬ, РАЙОН АКСАЙСКИЙ, ПОСЕЛОК КРАСНЫЙ, УЛИЦА Промышленная </w:t>
      </w:r>
      <w:r>
        <w:rPr>
          <w:rFonts w:ascii="Times New Roman" w:eastAsia="Times New Roman" w:hAnsi="Times New Roman" w:cs="Times New Roman"/>
          <w:caps/>
          <w:color w:val="000000" w:themeColor="text1"/>
        </w:rPr>
        <w:t>2/1</w:t>
      </w:r>
    </w:p>
    <w:p w:rsidR="003C3805" w:rsidRPr="003C3805" w:rsidRDefault="003C3805" w:rsidP="003C3805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</w:rPr>
      </w:pPr>
      <w:r w:rsidRPr="003C3805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3C3805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3C3805">
        <w:rPr>
          <w:rFonts w:ascii="Tahoma" w:eastAsia="Times New Roman" w:hAnsi="Tahoma" w:cs="Tahoma"/>
          <w:caps/>
          <w:color w:val="333333"/>
          <w:sz w:val="24"/>
          <w:szCs w:val="24"/>
        </w:rPr>
        <w:t>350033, КРАСНОДАРСКИЙ КРАЙ, Г. КРАСНОДАР, УЛ. СТАВРОПОЛЬСКАЯ, Д. 2/1</w:t>
      </w:r>
      <w:r w:rsidRPr="003C3805">
        <w:rPr>
          <w:rFonts w:ascii="Segoe UI" w:eastAsia="Times New Roman" w:hAnsi="Segoe UI" w:cs="Segoe UI"/>
          <w:color w:val="333333"/>
          <w:sz w:val="24"/>
          <w:szCs w:val="24"/>
        </w:rPr>
        <w:t> </w:t>
      </w:r>
    </w:p>
    <w:p w:rsidR="003C3805" w:rsidRPr="003C3805" w:rsidRDefault="003C3805" w:rsidP="003C3805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3C3805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3C3805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8" w:history="1">
        <w:r w:rsidRPr="003C3805">
          <w:rPr>
            <w:rFonts w:ascii="Segoe UI" w:eastAsia="Times New Roman" w:hAnsi="Segoe UI" w:cs="Segoe UI"/>
            <w:color w:val="064BB1"/>
            <w:sz w:val="24"/>
            <w:szCs w:val="24"/>
          </w:rPr>
          <w:t>+7 (861) 213-40-40</w:t>
        </w:r>
      </w:hyperlink>
      <w:r w:rsidRPr="003C3805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9" w:history="1">
        <w:r w:rsidRPr="003C3805">
          <w:rPr>
            <w:rFonts w:ascii="Segoe UI" w:eastAsia="Times New Roman" w:hAnsi="Segoe UI" w:cs="Segoe UI"/>
            <w:color w:val="064BB1"/>
            <w:sz w:val="24"/>
            <w:szCs w:val="24"/>
          </w:rPr>
          <w:t>+7 (861) 213-40-85</w:t>
        </w:r>
      </w:hyperlink>
      <w:r w:rsidRPr="003C3805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0" w:history="1">
        <w:r w:rsidRPr="003C3805">
          <w:rPr>
            <w:rFonts w:ascii="Segoe UI" w:eastAsia="Times New Roman" w:hAnsi="Segoe UI" w:cs="Segoe UI"/>
            <w:color w:val="064BB1"/>
            <w:sz w:val="24"/>
            <w:szCs w:val="24"/>
          </w:rPr>
          <w:t>+7 (8612) 23-40-40</w:t>
        </w:r>
      </w:hyperlink>
    </w:p>
    <w:p w:rsidR="003C3805" w:rsidRPr="003C3805" w:rsidRDefault="003C3805" w:rsidP="003C3805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3C3805">
        <w:rPr>
          <w:rFonts w:ascii="Segoe UI" w:eastAsia="Times New Roman" w:hAnsi="Segoe UI" w:cs="Segoe UI"/>
          <w:color w:val="7D1D18"/>
          <w:sz w:val="24"/>
          <w:szCs w:val="24"/>
        </w:rPr>
        <w:t>Факс:</w:t>
      </w:r>
      <w:r w:rsidRPr="003C3805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11" w:history="1">
        <w:r w:rsidRPr="003C3805">
          <w:rPr>
            <w:rFonts w:ascii="Segoe UI" w:eastAsia="Times New Roman" w:hAnsi="Segoe UI" w:cs="Segoe UI"/>
            <w:color w:val="064BB1"/>
            <w:sz w:val="24"/>
            <w:szCs w:val="24"/>
          </w:rPr>
          <w:t>+7 (861) 213-40-02</w:t>
        </w:r>
      </w:hyperlink>
      <w:r w:rsidRPr="003C3805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2" w:history="1">
        <w:r w:rsidRPr="003C3805">
          <w:rPr>
            <w:rFonts w:ascii="Segoe UI" w:eastAsia="Times New Roman" w:hAnsi="Segoe UI" w:cs="Segoe UI"/>
            <w:color w:val="0000FF"/>
            <w:sz w:val="24"/>
            <w:szCs w:val="24"/>
          </w:rPr>
          <w:t>+7 (8612) 23-40-02</w:t>
        </w:r>
      </w:hyperlink>
    </w:p>
    <w:p w:rsidR="003C3805" w:rsidRPr="003C3805" w:rsidRDefault="003C3805" w:rsidP="003C3805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3C3805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  <w:r w:rsidRPr="003C3805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13" w:history="1">
        <w:r w:rsidRPr="003C3805">
          <w:rPr>
            <w:rFonts w:ascii="Segoe UI" w:eastAsia="Times New Roman" w:hAnsi="Segoe UI" w:cs="Segoe UI"/>
            <w:color w:val="064BB1"/>
            <w:sz w:val="24"/>
            <w:szCs w:val="24"/>
          </w:rPr>
          <w:t>Tatyana.shevchenko@ypr.lukoil.com</w:t>
        </w:r>
      </w:hyperlink>
    </w:p>
    <w:p w:rsidR="003C3805" w:rsidRPr="003C3805" w:rsidRDefault="003C3805" w:rsidP="003C3805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3C3805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  <w:r w:rsidRPr="003C3805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14" w:tgtFrame="_blank" w:tooltip="официальный сайт ООО &quot;ЛУКОЙЛ-ЮГНЕФТЕПРОДУКТ&quot;" w:history="1">
        <w:r w:rsidRPr="003C3805">
          <w:rPr>
            <w:rFonts w:ascii="Segoe UI" w:eastAsia="Times New Roman" w:hAnsi="Segoe UI" w:cs="Segoe UI"/>
            <w:color w:val="064BB1"/>
            <w:sz w:val="24"/>
            <w:szCs w:val="24"/>
          </w:rPr>
          <w:t>www.lukoil-unp.ru</w:t>
        </w:r>
      </w:hyperlink>
    </w:p>
    <w:p w:rsidR="003C3805" w:rsidRPr="003C3805" w:rsidRDefault="003C3805" w:rsidP="003C3805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3C3805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3C3805" w:rsidRPr="003C3805" w:rsidRDefault="003C3805" w:rsidP="003C380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3C3805">
        <w:rPr>
          <w:rFonts w:ascii="Segoe UI" w:hAnsi="Segoe UI" w:cs="Segoe UI"/>
          <w:color w:val="7D1D18"/>
        </w:rPr>
        <w:t>ИНН:</w:t>
      </w:r>
      <w:r w:rsidRPr="003C3805">
        <w:rPr>
          <w:rFonts w:ascii="Segoe UI" w:hAnsi="Segoe UI" w:cs="Segoe UI"/>
          <w:color w:val="333333"/>
        </w:rPr>
        <w:t> </w:t>
      </w:r>
      <w:r w:rsidRPr="003C3805">
        <w:rPr>
          <w:rStyle w:val="clipboard"/>
          <w:rFonts w:ascii="Segoe UI" w:hAnsi="Segoe UI" w:cs="Segoe UI"/>
          <w:color w:val="333333"/>
        </w:rPr>
        <w:t>2309051942</w:t>
      </w:r>
      <w:r w:rsidRPr="003C3805">
        <w:rPr>
          <w:rFonts w:ascii="Segoe UI" w:hAnsi="Segoe UI" w:cs="Segoe UI"/>
          <w:color w:val="333333"/>
        </w:rPr>
        <w:t> </w:t>
      </w:r>
    </w:p>
    <w:p w:rsidR="003C3805" w:rsidRPr="003C3805" w:rsidRDefault="003C3805" w:rsidP="003C380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3C3805">
        <w:rPr>
          <w:rFonts w:ascii="Segoe UI" w:hAnsi="Segoe UI" w:cs="Segoe UI"/>
          <w:color w:val="7D1D18"/>
        </w:rPr>
        <w:t>КПП:</w:t>
      </w:r>
      <w:r w:rsidRPr="003C3805">
        <w:rPr>
          <w:rFonts w:ascii="Segoe UI" w:hAnsi="Segoe UI" w:cs="Segoe UI"/>
          <w:color w:val="333333"/>
        </w:rPr>
        <w:t> </w:t>
      </w:r>
      <w:r w:rsidRPr="003C3805">
        <w:rPr>
          <w:rStyle w:val="clipboard"/>
          <w:rFonts w:ascii="Segoe UI" w:hAnsi="Segoe UI" w:cs="Segoe UI"/>
          <w:color w:val="333333"/>
        </w:rPr>
        <w:t>230901001</w:t>
      </w:r>
    </w:p>
    <w:p w:rsidR="003C3805" w:rsidRPr="003C3805" w:rsidRDefault="003C3805" w:rsidP="003C380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3C3805">
        <w:rPr>
          <w:rFonts w:ascii="Segoe UI" w:hAnsi="Segoe UI" w:cs="Segoe UI"/>
          <w:color w:val="7D1D18"/>
        </w:rPr>
        <w:t>ОКПО:</w:t>
      </w:r>
      <w:r w:rsidRPr="003C3805">
        <w:rPr>
          <w:rFonts w:ascii="Segoe UI" w:hAnsi="Segoe UI" w:cs="Segoe UI"/>
          <w:color w:val="333333"/>
        </w:rPr>
        <w:t> </w:t>
      </w:r>
      <w:r w:rsidRPr="003C3805">
        <w:rPr>
          <w:rStyle w:val="clipboard"/>
          <w:rFonts w:ascii="Segoe UI" w:hAnsi="Segoe UI" w:cs="Segoe UI"/>
          <w:color w:val="333333"/>
        </w:rPr>
        <w:t>48446461</w:t>
      </w:r>
    </w:p>
    <w:p w:rsidR="003C3805" w:rsidRPr="003C3805" w:rsidRDefault="003C3805" w:rsidP="003C380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3C3805">
        <w:rPr>
          <w:rFonts w:ascii="Segoe UI" w:hAnsi="Segoe UI" w:cs="Segoe UI"/>
          <w:color w:val="7D1D18"/>
        </w:rPr>
        <w:t>ОГРН:</w:t>
      </w:r>
      <w:r w:rsidRPr="003C3805">
        <w:rPr>
          <w:rFonts w:ascii="Segoe UI" w:hAnsi="Segoe UI" w:cs="Segoe UI"/>
          <w:color w:val="333333"/>
        </w:rPr>
        <w:t> </w:t>
      </w:r>
      <w:r w:rsidRPr="003C3805">
        <w:rPr>
          <w:rStyle w:val="clipboard"/>
          <w:rFonts w:ascii="Segoe UI" w:hAnsi="Segoe UI" w:cs="Segoe UI"/>
          <w:color w:val="333333"/>
        </w:rPr>
        <w:t>1022301424254</w:t>
      </w:r>
      <w:r w:rsidRPr="003C3805">
        <w:rPr>
          <w:rFonts w:ascii="Segoe UI" w:hAnsi="Segoe UI" w:cs="Segoe UI"/>
          <w:color w:val="333333"/>
        </w:rPr>
        <w:t> </w:t>
      </w:r>
    </w:p>
    <w:p w:rsidR="003C3805" w:rsidRPr="003C3805" w:rsidRDefault="003C3805" w:rsidP="003C380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3C3805">
        <w:rPr>
          <w:rFonts w:ascii="Segoe UI" w:hAnsi="Segoe UI" w:cs="Segoe UI"/>
          <w:color w:val="7D1D18"/>
        </w:rPr>
        <w:t>ОКФС:</w:t>
      </w:r>
      <w:r w:rsidRPr="003C3805">
        <w:rPr>
          <w:rFonts w:ascii="Segoe UI" w:hAnsi="Segoe UI" w:cs="Segoe UI"/>
          <w:color w:val="333333"/>
        </w:rPr>
        <w:t> </w:t>
      </w:r>
      <w:r w:rsidRPr="003C3805">
        <w:rPr>
          <w:rStyle w:val="clipboard"/>
          <w:rFonts w:ascii="Segoe UI" w:hAnsi="Segoe UI" w:cs="Segoe UI"/>
          <w:color w:val="333333"/>
        </w:rPr>
        <w:t>16</w:t>
      </w:r>
      <w:r w:rsidRPr="003C3805">
        <w:rPr>
          <w:rFonts w:ascii="Segoe UI" w:hAnsi="Segoe UI" w:cs="Segoe UI"/>
          <w:color w:val="333333"/>
        </w:rPr>
        <w:t> - Частная собственность</w:t>
      </w:r>
    </w:p>
    <w:p w:rsidR="003C3805" w:rsidRPr="003C3805" w:rsidRDefault="003C3805" w:rsidP="003C380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3C3805">
        <w:rPr>
          <w:rFonts w:ascii="Segoe UI" w:hAnsi="Segoe UI" w:cs="Segoe UI"/>
          <w:color w:val="7D1D18"/>
        </w:rPr>
        <w:t>ОКОГУ:</w:t>
      </w:r>
      <w:r w:rsidRPr="003C3805">
        <w:rPr>
          <w:rFonts w:ascii="Segoe UI" w:hAnsi="Segoe UI" w:cs="Segoe UI"/>
          <w:color w:val="333333"/>
        </w:rPr>
        <w:t> </w:t>
      </w:r>
      <w:r w:rsidRPr="003C3805">
        <w:rPr>
          <w:rStyle w:val="clipboard"/>
          <w:rFonts w:ascii="Segoe UI" w:hAnsi="Segoe UI" w:cs="Segoe UI"/>
          <w:color w:val="333333"/>
        </w:rPr>
        <w:t>4100615</w:t>
      </w:r>
      <w:r w:rsidRPr="003C3805">
        <w:rPr>
          <w:rFonts w:ascii="Segoe UI" w:hAnsi="Segoe UI" w:cs="Segoe UI"/>
          <w:color w:val="333333"/>
        </w:rPr>
        <w:t> - Публичное акционерное общество "Нефтяная компания "ЛУКОЙЛ"</w:t>
      </w:r>
    </w:p>
    <w:p w:rsidR="003C3805" w:rsidRPr="003C3805" w:rsidRDefault="003C3805" w:rsidP="003C380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3C3805">
        <w:rPr>
          <w:rFonts w:ascii="Segoe UI" w:hAnsi="Segoe UI" w:cs="Segoe UI"/>
          <w:color w:val="7D1D18"/>
        </w:rPr>
        <w:t>ОКОПФ:</w:t>
      </w:r>
      <w:r w:rsidRPr="003C3805">
        <w:rPr>
          <w:rFonts w:ascii="Segoe UI" w:hAnsi="Segoe UI" w:cs="Segoe UI"/>
          <w:color w:val="333333"/>
        </w:rPr>
        <w:t> </w:t>
      </w:r>
      <w:r w:rsidRPr="003C3805">
        <w:rPr>
          <w:rStyle w:val="clipboard"/>
          <w:rFonts w:ascii="Segoe UI" w:hAnsi="Segoe UI" w:cs="Segoe UI"/>
          <w:color w:val="333333"/>
        </w:rPr>
        <w:t>12300</w:t>
      </w:r>
      <w:r w:rsidRPr="003C3805"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3C3805" w:rsidRPr="003C3805" w:rsidRDefault="003C3805" w:rsidP="003C380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3C3805">
        <w:rPr>
          <w:rFonts w:ascii="Segoe UI" w:hAnsi="Segoe UI" w:cs="Segoe UI"/>
          <w:color w:val="7D1D18"/>
        </w:rPr>
        <w:t>ОКТМО:</w:t>
      </w:r>
      <w:r w:rsidRPr="003C3805">
        <w:rPr>
          <w:rFonts w:ascii="Segoe UI" w:hAnsi="Segoe UI" w:cs="Segoe UI"/>
          <w:color w:val="333333"/>
        </w:rPr>
        <w:t> </w:t>
      </w:r>
      <w:r w:rsidRPr="003C3805">
        <w:rPr>
          <w:rStyle w:val="clipboard"/>
          <w:rFonts w:ascii="Segoe UI" w:hAnsi="Segoe UI" w:cs="Segoe UI"/>
          <w:color w:val="333333"/>
        </w:rPr>
        <w:t>03701000001</w:t>
      </w:r>
    </w:p>
    <w:p w:rsidR="003C3805" w:rsidRPr="003C3805" w:rsidRDefault="003C3805" w:rsidP="003C380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3C3805">
        <w:rPr>
          <w:rFonts w:ascii="Segoe UI" w:hAnsi="Segoe UI" w:cs="Segoe UI"/>
          <w:color w:val="7D1D18"/>
        </w:rPr>
        <w:t>ОКАТО:</w:t>
      </w:r>
      <w:r w:rsidRPr="003C3805">
        <w:rPr>
          <w:rFonts w:ascii="Segoe UI" w:hAnsi="Segoe UI" w:cs="Segoe UI"/>
          <w:color w:val="333333"/>
        </w:rPr>
        <w:t> </w:t>
      </w:r>
      <w:hyperlink r:id="rId15" w:history="1">
        <w:r w:rsidRPr="003C3805">
          <w:rPr>
            <w:rStyle w:val="a3"/>
            <w:rFonts w:ascii="Segoe UI" w:hAnsi="Segoe UI" w:cs="Segoe UI"/>
            <w:color w:val="064BB1"/>
          </w:rPr>
          <w:t>03401369</w:t>
        </w:r>
      </w:hyperlink>
      <w:r w:rsidRPr="003C3805">
        <w:rPr>
          <w:rFonts w:ascii="Segoe UI" w:hAnsi="Segoe UI" w:cs="Segoe UI"/>
          <w:color w:val="333333"/>
        </w:rPr>
        <w:t> - Центральный, Краснодар, Города краевого подчинения Краснодарского края, Краснодарский край</w:t>
      </w:r>
    </w:p>
    <w:p w:rsidR="00000000" w:rsidRPr="003C3805" w:rsidRDefault="003C3805">
      <w:pPr>
        <w:rPr>
          <w:sz w:val="24"/>
          <w:szCs w:val="24"/>
        </w:rPr>
      </w:pPr>
      <w:r w:rsidRPr="003C3805">
        <w:rPr>
          <w:rFonts w:ascii="Segoe UI" w:hAnsi="Segoe UI" w:cs="Segoe UI"/>
          <w:color w:val="7D1D18"/>
          <w:sz w:val="24"/>
          <w:szCs w:val="24"/>
          <w:shd w:val="clear" w:color="auto" w:fill="FFFFFF"/>
        </w:rPr>
        <w:t>Основной (по коду ОКВЭД ред.2):</w:t>
      </w:r>
      <w:r w:rsidRPr="003C3805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</w:t>
      </w:r>
      <w:hyperlink r:id="rId16" w:tooltip="Эта группировка включает:&#10;- розничную торговлю топливом для автомобилей и мотоциклов в специализированных магазинах;&#10;- розничную торговлю смазочными материалами и охлаждающими жидкостями для автотранспортных средств&#10;Эта группировка не включает:&#10;- оптовую торговлю топливом, см. 46.71;&#10;- розничную торговлю сжиженным газом для приготовления пищи или отопления, см. 47.78" w:history="1">
        <w:r w:rsidRPr="003C3805">
          <w:rPr>
            <w:rStyle w:val="a3"/>
            <w:rFonts w:ascii="Segoe UI" w:hAnsi="Segoe UI" w:cs="Segoe UI"/>
            <w:color w:val="064BB1"/>
            <w:sz w:val="24"/>
            <w:szCs w:val="24"/>
            <w:u w:val="none"/>
            <w:shd w:val="clear" w:color="auto" w:fill="FFFFFF"/>
          </w:rPr>
          <w:t>47.30</w:t>
        </w:r>
      </w:hyperlink>
      <w:r w:rsidRPr="003C3805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- Торговля розничная моторным топливом в специализированных магазинах</w:t>
      </w:r>
    </w:p>
    <w:p w:rsidR="003C3805" w:rsidRPr="003C3805" w:rsidRDefault="003C3805">
      <w:pPr>
        <w:rPr>
          <w:sz w:val="24"/>
          <w:szCs w:val="24"/>
        </w:rPr>
      </w:pPr>
    </w:p>
    <w:sectPr w:rsidR="003C3805" w:rsidRPr="003C380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5DE" w:rsidRDefault="00E775DE" w:rsidP="003C3805">
      <w:pPr>
        <w:spacing w:after="0" w:line="240" w:lineRule="auto"/>
      </w:pPr>
      <w:r>
        <w:separator/>
      </w:r>
    </w:p>
  </w:endnote>
  <w:endnote w:type="continuationSeparator" w:id="1">
    <w:p w:rsidR="00E775DE" w:rsidRDefault="00E775DE" w:rsidP="003C3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805" w:rsidRDefault="003C380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805" w:rsidRDefault="003C380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805" w:rsidRDefault="003C380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5DE" w:rsidRDefault="00E775DE" w:rsidP="003C3805">
      <w:pPr>
        <w:spacing w:after="0" w:line="240" w:lineRule="auto"/>
      </w:pPr>
      <w:r>
        <w:separator/>
      </w:r>
    </w:p>
  </w:footnote>
  <w:footnote w:type="continuationSeparator" w:id="1">
    <w:p w:rsidR="00E775DE" w:rsidRDefault="00E775DE" w:rsidP="003C3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805" w:rsidRDefault="003C380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805" w:rsidRPr="003C3805" w:rsidRDefault="003C3805" w:rsidP="003C3805">
    <w:pPr>
      <w:spacing w:before="105" w:after="75" w:line="240" w:lineRule="auto"/>
      <w:jc w:val="center"/>
      <w:rPr>
        <w:rFonts w:ascii="Segoe UI" w:eastAsia="Times New Roman" w:hAnsi="Segoe UI" w:cs="Segoe UI"/>
        <w:b/>
        <w:color w:val="212529"/>
        <w:sz w:val="44"/>
        <w:szCs w:val="44"/>
      </w:rPr>
    </w:pPr>
    <w:hyperlink r:id="rId1" w:tooltip="поиск всех организаций с именем ОБЩЕСТВО С ОГРАНИЧЕННОЙ ОТВЕТСТВЕННОСТЬЮ &quot;ЛУКОЙЛ-ЮГНЕФТЕПРОДУКТ&quot;" w:history="1">
      <w:r w:rsidRPr="003C3805">
        <w:rPr>
          <w:rFonts w:ascii="Tahoma" w:eastAsia="Times New Roman" w:hAnsi="Tahoma" w:cs="Tahoma"/>
          <w:b/>
          <w:caps/>
          <w:color w:val="064BB1"/>
          <w:sz w:val="44"/>
          <w:szCs w:val="44"/>
        </w:rPr>
        <w:t>О</w:t>
      </w:r>
      <w:r w:rsidRPr="003C3805">
        <w:rPr>
          <w:rFonts w:ascii="Tahoma" w:eastAsia="Times New Roman" w:hAnsi="Tahoma" w:cs="Tahoma"/>
          <w:b/>
          <w:caps/>
          <w:color w:val="064BB1"/>
          <w:sz w:val="44"/>
          <w:szCs w:val="44"/>
        </w:rPr>
        <w:t>О</w:t>
      </w:r>
      <w:r w:rsidRPr="003C3805">
        <w:rPr>
          <w:rFonts w:ascii="Tahoma" w:eastAsia="Times New Roman" w:hAnsi="Tahoma" w:cs="Tahoma"/>
          <w:b/>
          <w:caps/>
          <w:color w:val="064BB1"/>
          <w:sz w:val="44"/>
          <w:szCs w:val="44"/>
        </w:rPr>
        <w:t xml:space="preserve">О </w:t>
      </w:r>
      <w:r w:rsidRPr="003C3805">
        <w:rPr>
          <w:rFonts w:ascii="Tahoma" w:eastAsia="Times New Roman" w:hAnsi="Tahoma" w:cs="Tahoma"/>
          <w:b/>
          <w:caps/>
          <w:color w:val="064BB1"/>
          <w:sz w:val="44"/>
          <w:szCs w:val="44"/>
        </w:rPr>
        <w:t>"ЛУКОЙЛ-ЮГНЕФТЕПРОДУКТ"</w:t>
      </w:r>
    </w:hyperlink>
  </w:p>
  <w:p w:rsidR="003C3805" w:rsidRDefault="003C380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805" w:rsidRDefault="003C380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3805"/>
    <w:rsid w:val="003C3805"/>
    <w:rsid w:val="00E7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3C380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3805"/>
    <w:rPr>
      <w:color w:val="0000FF"/>
      <w:u w:val="single"/>
    </w:rPr>
  </w:style>
  <w:style w:type="character" w:customStyle="1" w:styleId="upper">
    <w:name w:val="upper"/>
    <w:basedOn w:val="a0"/>
    <w:rsid w:val="003C3805"/>
  </w:style>
  <w:style w:type="character" w:customStyle="1" w:styleId="60">
    <w:name w:val="Заголовок 6 Знак"/>
    <w:basedOn w:val="a0"/>
    <w:link w:val="6"/>
    <w:uiPriority w:val="9"/>
    <w:rsid w:val="003C3805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3C3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3C3805"/>
  </w:style>
  <w:style w:type="paragraph" w:styleId="a5">
    <w:name w:val="header"/>
    <w:basedOn w:val="a"/>
    <w:link w:val="a6"/>
    <w:uiPriority w:val="99"/>
    <w:semiHidden/>
    <w:unhideWhenUsed/>
    <w:rsid w:val="003C3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C3805"/>
  </w:style>
  <w:style w:type="paragraph" w:styleId="a7">
    <w:name w:val="footer"/>
    <w:basedOn w:val="a"/>
    <w:link w:val="a8"/>
    <w:uiPriority w:val="99"/>
    <w:semiHidden/>
    <w:unhideWhenUsed/>
    <w:rsid w:val="003C3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C38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1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9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861-2134040" TargetMode="External"/><Relationship Id="rId13" Type="http://schemas.openxmlformats.org/officeDocument/2006/relationships/hyperlink" Target="mailto:Tatyana.shevchenko@ypr.lukoil.com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hyperlink" Target="https://www.list-org.com/man/12113" TargetMode="External"/><Relationship Id="rId12" Type="http://schemas.openxmlformats.org/officeDocument/2006/relationships/hyperlink" Target="https://www.list-org.com/phone/8612-234002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www.list-org.com/list?okved2=47.30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B%D0%A3%D0%9A%D0%9E%D0%99%D0%9B-%D0%AE%D0%93%D0%9D%D0%95%D0%A4%D0%A2%D0%95%D0%9F%D0%A0%D0%9E%D0%94%D0%A3%D0%9A%D0%A2" TargetMode="External"/><Relationship Id="rId11" Type="http://schemas.openxmlformats.org/officeDocument/2006/relationships/hyperlink" Target="https://www.list-org.com/phone/861-2134002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www.list-org.com/list?okato=0340136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list-org.com/phone/8612-234040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phone/861-2134085" TargetMode="External"/><Relationship Id="rId14" Type="http://schemas.openxmlformats.org/officeDocument/2006/relationships/hyperlink" Target="https://www.list-org.com/go?site=18995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B%D0%A3%D0%9A%D0%9E%D0%99%D0%9B-%D0%AE%D0%93%D0%9D%D0%95%D0%A4%D0%A2%D0%95%D0%9F%D0%A0%D0%9E%D0%94%D0%A3%D0%9A%D0%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2</cp:revision>
  <cp:lastPrinted>2023-05-30T06:47:00Z</cp:lastPrinted>
  <dcterms:created xsi:type="dcterms:W3CDTF">2023-05-30T06:42:00Z</dcterms:created>
  <dcterms:modified xsi:type="dcterms:W3CDTF">2023-05-30T06:48:00Z</dcterms:modified>
</cp:coreProperties>
</file>