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65"/>
        <w:gridCol w:w="5950"/>
      </w:tblGrid>
      <w:tr w:rsidR="007959C4" w:rsidRPr="007959C4" w:rsidTr="007959C4">
        <w:trPr>
          <w:trHeight w:val="30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959C4" w:rsidRPr="007959C4" w:rsidRDefault="007959C4" w:rsidP="007959C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7959C4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959C4" w:rsidRPr="007959C4" w:rsidRDefault="007959C4" w:rsidP="007959C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ИНТРЕЙД&quot;" w:history="1">
              <w:r w:rsidRPr="007959C4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"ИНТРЕЙД"</w:t>
              </w:r>
            </w:hyperlink>
          </w:p>
        </w:tc>
      </w:tr>
      <w:tr w:rsidR="007959C4" w:rsidRPr="007959C4" w:rsidTr="007959C4">
        <w:trPr>
          <w:trHeight w:val="32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959C4" w:rsidRPr="007959C4" w:rsidRDefault="007959C4" w:rsidP="007959C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7959C4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959C4" w:rsidRPr="007959C4" w:rsidRDefault="007959C4" w:rsidP="007959C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7959C4">
              <w:rPr>
                <w:rFonts w:ascii="Tahoma" w:eastAsia="Times New Roman" w:hAnsi="Tahoma" w:cs="Tahoma"/>
                <w:caps/>
                <w:color w:val="212529"/>
              </w:rPr>
              <w:t>ГЕНЕРАЛЬНЫЙ ДИРЕКТОР</w:t>
            </w:r>
            <w:r w:rsidRPr="007959C4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АПОЛЛОНОВ АНДРЕЙ ИГОРЕВИЧ" w:history="1">
              <w:r w:rsidRPr="007959C4">
                <w:rPr>
                  <w:rFonts w:ascii="Tahoma" w:eastAsia="Times New Roman" w:hAnsi="Tahoma" w:cs="Tahoma"/>
                  <w:caps/>
                  <w:color w:val="064BB1"/>
                </w:rPr>
                <w:t>АПОЛЛОНОВ АНДРЕЙ ИГОРЕВИЧ</w:t>
              </w:r>
            </w:hyperlink>
          </w:p>
        </w:tc>
      </w:tr>
      <w:tr w:rsidR="007959C4" w:rsidRPr="007959C4" w:rsidTr="007959C4">
        <w:trPr>
          <w:trHeight w:val="30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959C4" w:rsidRPr="007959C4" w:rsidRDefault="007959C4" w:rsidP="007959C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7959C4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959C4" w:rsidRPr="007959C4" w:rsidRDefault="007959C4" w:rsidP="007959C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7959C4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2320215873 / 232001001</w:t>
            </w:r>
          </w:p>
        </w:tc>
      </w:tr>
      <w:tr w:rsidR="007959C4" w:rsidRPr="007959C4" w:rsidTr="007959C4">
        <w:trPr>
          <w:trHeight w:val="32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959C4" w:rsidRPr="007959C4" w:rsidRDefault="007959C4" w:rsidP="007959C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7959C4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959C4" w:rsidRPr="007959C4" w:rsidRDefault="007959C4" w:rsidP="007959C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7959C4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15.99 тыс.</w:t>
            </w:r>
          </w:p>
        </w:tc>
      </w:tr>
      <w:tr w:rsidR="007959C4" w:rsidRPr="007959C4" w:rsidTr="007959C4">
        <w:trPr>
          <w:trHeight w:val="32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959C4" w:rsidRPr="007959C4" w:rsidRDefault="007959C4" w:rsidP="007959C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7959C4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959C4" w:rsidRPr="007959C4" w:rsidRDefault="007959C4" w:rsidP="007959C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7959C4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</w:t>
            </w:r>
          </w:p>
        </w:tc>
      </w:tr>
      <w:tr w:rsidR="007959C4" w:rsidRPr="007959C4" w:rsidTr="007959C4">
        <w:trPr>
          <w:trHeight w:val="32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959C4" w:rsidRPr="007959C4" w:rsidRDefault="007959C4" w:rsidP="007959C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7959C4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959C4" w:rsidRPr="007959C4" w:rsidRDefault="007959C4" w:rsidP="007959C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7959C4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7959C4" w:rsidRPr="007959C4" w:rsidTr="007959C4">
        <w:trPr>
          <w:trHeight w:val="30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959C4" w:rsidRPr="007959C4" w:rsidRDefault="007959C4" w:rsidP="007959C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7959C4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959C4" w:rsidRPr="007959C4" w:rsidRDefault="007959C4" w:rsidP="007959C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7959C4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23.09.2013</w:t>
            </w:r>
          </w:p>
        </w:tc>
      </w:tr>
      <w:tr w:rsidR="007959C4" w:rsidRPr="007959C4" w:rsidTr="007959C4">
        <w:trPr>
          <w:trHeight w:val="32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959C4" w:rsidRPr="007959C4" w:rsidRDefault="007959C4" w:rsidP="007959C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7959C4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959C4" w:rsidRPr="007959C4" w:rsidRDefault="007959C4" w:rsidP="007959C4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7959C4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000000" w:rsidRDefault="00FE153C"/>
    <w:p w:rsidR="007959C4" w:rsidRPr="007959C4" w:rsidRDefault="007959C4" w:rsidP="007959C4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7959C4">
        <w:rPr>
          <w:rFonts w:ascii="Segoe UI" w:eastAsia="Times New Roman" w:hAnsi="Segoe UI" w:cs="Segoe UI"/>
          <w:color w:val="444444"/>
          <w:sz w:val="15"/>
          <w:szCs w:val="15"/>
        </w:rPr>
        <w:br/>
      </w:r>
      <w:r w:rsidRPr="007959C4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7959C4" w:rsidRDefault="007959C4" w:rsidP="007959C4">
      <w:pPr>
        <w:spacing w:after="100" w:afterAutospacing="1" w:line="240" w:lineRule="auto"/>
        <w:ind w:hanging="426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7959C4">
        <w:rPr>
          <w:rFonts w:ascii="Segoe UI" w:eastAsia="Times New Roman" w:hAnsi="Segoe UI" w:cs="Segoe UI"/>
          <w:color w:val="444444"/>
          <w:sz w:val="24"/>
          <w:szCs w:val="24"/>
        </w:rPr>
        <w:t xml:space="preserve">      Фактический адрес:</w:t>
      </w:r>
      <w:r w:rsidRPr="007959C4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 xml:space="preserve"> 346719, РОСТОВСКАЯ ОБЛАСТЬ, РАЙОН АКСАЙСКИЙ, ПОСЕЛОК КРАСНЫЙ, УЛИЦА Промышленная 8</w:t>
      </w:r>
    </w:p>
    <w:p w:rsidR="007959C4" w:rsidRPr="007959C4" w:rsidRDefault="007959C4" w:rsidP="007959C4">
      <w:pPr>
        <w:spacing w:after="100" w:afterAutospacing="1" w:line="240" w:lineRule="auto"/>
        <w:ind w:hanging="426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>
        <w:rPr>
          <w:rFonts w:ascii="Segoe UI" w:eastAsia="Times New Roman" w:hAnsi="Segoe UI" w:cs="Segoe UI"/>
          <w:b/>
          <w:color w:val="444444"/>
          <w:sz w:val="24"/>
          <w:szCs w:val="24"/>
        </w:rPr>
        <w:t xml:space="preserve">      </w:t>
      </w:r>
      <w:r w:rsidRPr="007959C4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7959C4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7959C4">
        <w:rPr>
          <w:rFonts w:ascii="Tahoma" w:eastAsia="Times New Roman" w:hAnsi="Tahoma" w:cs="Tahoma"/>
          <w:caps/>
          <w:color w:val="333333"/>
          <w:sz w:val="24"/>
          <w:szCs w:val="24"/>
        </w:rPr>
        <w:t>354000, КРАСНОДАРСКИЙ КРАЙ, ГОРОД СОЧИ, УЛИЦА ГОРЬКОГО (ЦЕНТРАЛЬНЫЙ Р-Н), ДОМ 89, ОФИС 13</w:t>
      </w:r>
      <w:r w:rsidRPr="007959C4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7959C4" w:rsidRPr="007959C4" w:rsidRDefault="007959C4" w:rsidP="007959C4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7959C4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Pr="007959C4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8" w:history="1">
        <w:r w:rsidRPr="007959C4">
          <w:rPr>
            <w:rFonts w:ascii="Segoe UI" w:eastAsia="Times New Roman" w:hAnsi="Segoe UI" w:cs="Segoe UI"/>
            <w:color w:val="064BB1"/>
            <w:sz w:val="24"/>
            <w:szCs w:val="24"/>
          </w:rPr>
          <w:t>+7 (862) 261-30-07</w:t>
        </w:r>
      </w:hyperlink>
    </w:p>
    <w:p w:rsidR="007959C4" w:rsidRPr="007959C4" w:rsidRDefault="007959C4" w:rsidP="007959C4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7959C4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  <w:r w:rsidRPr="007959C4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9" w:history="1">
        <w:r w:rsidRPr="007959C4">
          <w:rPr>
            <w:rFonts w:ascii="Segoe UI" w:eastAsia="Times New Roman" w:hAnsi="Segoe UI" w:cs="Segoe UI"/>
            <w:color w:val="064BB1"/>
            <w:sz w:val="24"/>
            <w:szCs w:val="24"/>
          </w:rPr>
          <w:t>apollonov@teplocel.ru, apollonov@teplocel.ru</w:t>
        </w:r>
      </w:hyperlink>
    </w:p>
    <w:p w:rsidR="007959C4" w:rsidRPr="007959C4" w:rsidRDefault="007959C4" w:rsidP="007959C4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7959C4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7959C4" w:rsidRPr="007959C4" w:rsidRDefault="007959C4" w:rsidP="007959C4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7959C4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7959C4" w:rsidRPr="007959C4" w:rsidRDefault="007959C4" w:rsidP="007959C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7959C4">
        <w:rPr>
          <w:rFonts w:ascii="Segoe UI" w:hAnsi="Segoe UI" w:cs="Segoe UI"/>
          <w:color w:val="7D1D18"/>
        </w:rPr>
        <w:t>ИНН:</w:t>
      </w:r>
      <w:r w:rsidRPr="007959C4">
        <w:rPr>
          <w:rFonts w:ascii="Segoe UI" w:hAnsi="Segoe UI" w:cs="Segoe UI"/>
          <w:color w:val="333333"/>
        </w:rPr>
        <w:t> </w:t>
      </w:r>
      <w:r w:rsidRPr="007959C4">
        <w:rPr>
          <w:rStyle w:val="clipboard"/>
          <w:rFonts w:ascii="Segoe UI" w:hAnsi="Segoe UI" w:cs="Segoe UI"/>
          <w:color w:val="333333"/>
        </w:rPr>
        <w:t>2320215873</w:t>
      </w:r>
    </w:p>
    <w:p w:rsidR="007959C4" w:rsidRPr="007959C4" w:rsidRDefault="007959C4" w:rsidP="007959C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7959C4">
        <w:rPr>
          <w:rFonts w:ascii="Segoe UI" w:hAnsi="Segoe UI" w:cs="Segoe UI"/>
          <w:color w:val="7D1D18"/>
        </w:rPr>
        <w:t>КПП:</w:t>
      </w:r>
      <w:r w:rsidRPr="007959C4">
        <w:rPr>
          <w:rFonts w:ascii="Segoe UI" w:hAnsi="Segoe UI" w:cs="Segoe UI"/>
          <w:color w:val="333333"/>
        </w:rPr>
        <w:t> </w:t>
      </w:r>
      <w:r w:rsidRPr="007959C4">
        <w:rPr>
          <w:rStyle w:val="clipboard"/>
          <w:rFonts w:ascii="Segoe UI" w:hAnsi="Segoe UI" w:cs="Segoe UI"/>
          <w:color w:val="333333"/>
        </w:rPr>
        <w:t>232001001</w:t>
      </w:r>
    </w:p>
    <w:p w:rsidR="007959C4" w:rsidRPr="007959C4" w:rsidRDefault="007959C4" w:rsidP="007959C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7959C4">
        <w:rPr>
          <w:rFonts w:ascii="Segoe UI" w:hAnsi="Segoe UI" w:cs="Segoe UI"/>
          <w:color w:val="7D1D18"/>
        </w:rPr>
        <w:t>ОКПО:</w:t>
      </w:r>
      <w:r w:rsidRPr="007959C4">
        <w:rPr>
          <w:rFonts w:ascii="Segoe UI" w:hAnsi="Segoe UI" w:cs="Segoe UI"/>
          <w:color w:val="333333"/>
        </w:rPr>
        <w:t> </w:t>
      </w:r>
      <w:r w:rsidRPr="007959C4">
        <w:rPr>
          <w:rStyle w:val="clipboard"/>
          <w:rFonts w:ascii="Segoe UI" w:hAnsi="Segoe UI" w:cs="Segoe UI"/>
          <w:color w:val="333333"/>
        </w:rPr>
        <w:t>20931924</w:t>
      </w:r>
    </w:p>
    <w:p w:rsidR="007959C4" w:rsidRPr="007959C4" w:rsidRDefault="007959C4" w:rsidP="007959C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7959C4">
        <w:rPr>
          <w:rFonts w:ascii="Segoe UI" w:hAnsi="Segoe UI" w:cs="Segoe UI"/>
          <w:color w:val="7D1D18"/>
        </w:rPr>
        <w:t>ОГРН:</w:t>
      </w:r>
      <w:r w:rsidRPr="007959C4">
        <w:rPr>
          <w:rFonts w:ascii="Segoe UI" w:hAnsi="Segoe UI" w:cs="Segoe UI"/>
          <w:color w:val="333333"/>
        </w:rPr>
        <w:t> </w:t>
      </w:r>
      <w:r w:rsidRPr="007959C4">
        <w:rPr>
          <w:rStyle w:val="clipboard"/>
          <w:rFonts w:ascii="Segoe UI" w:hAnsi="Segoe UI" w:cs="Segoe UI"/>
          <w:color w:val="333333"/>
        </w:rPr>
        <w:t>1132366010985</w:t>
      </w:r>
    </w:p>
    <w:p w:rsidR="007959C4" w:rsidRPr="007959C4" w:rsidRDefault="007959C4" w:rsidP="007959C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7959C4">
        <w:rPr>
          <w:rFonts w:ascii="Segoe UI" w:hAnsi="Segoe UI" w:cs="Segoe UI"/>
          <w:color w:val="7D1D18"/>
        </w:rPr>
        <w:t>ОКФС:</w:t>
      </w:r>
      <w:r w:rsidRPr="007959C4">
        <w:rPr>
          <w:rFonts w:ascii="Segoe UI" w:hAnsi="Segoe UI" w:cs="Segoe UI"/>
          <w:color w:val="333333"/>
        </w:rPr>
        <w:t> </w:t>
      </w:r>
      <w:r w:rsidRPr="007959C4">
        <w:rPr>
          <w:rStyle w:val="clipboard"/>
          <w:rFonts w:ascii="Segoe UI" w:hAnsi="Segoe UI" w:cs="Segoe UI"/>
          <w:color w:val="333333"/>
        </w:rPr>
        <w:t>16</w:t>
      </w:r>
      <w:r w:rsidRPr="007959C4">
        <w:rPr>
          <w:rFonts w:ascii="Segoe UI" w:hAnsi="Segoe UI" w:cs="Segoe UI"/>
          <w:color w:val="333333"/>
        </w:rPr>
        <w:t> - Частная собственность</w:t>
      </w:r>
    </w:p>
    <w:p w:rsidR="007959C4" w:rsidRPr="007959C4" w:rsidRDefault="007959C4" w:rsidP="007959C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7959C4">
        <w:rPr>
          <w:rFonts w:ascii="Segoe UI" w:hAnsi="Segoe UI" w:cs="Segoe UI"/>
          <w:color w:val="7D1D18"/>
        </w:rPr>
        <w:t>ОКОГУ:</w:t>
      </w:r>
      <w:r w:rsidRPr="007959C4">
        <w:rPr>
          <w:rFonts w:ascii="Segoe UI" w:hAnsi="Segoe UI" w:cs="Segoe UI"/>
          <w:color w:val="333333"/>
        </w:rPr>
        <w:t> </w:t>
      </w:r>
      <w:r w:rsidRPr="007959C4">
        <w:rPr>
          <w:rStyle w:val="clipboard"/>
          <w:rFonts w:ascii="Segoe UI" w:hAnsi="Segoe UI" w:cs="Segoe UI"/>
          <w:color w:val="333333"/>
        </w:rPr>
        <w:t>4210014</w:t>
      </w:r>
      <w:r w:rsidRPr="007959C4"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7959C4" w:rsidRPr="007959C4" w:rsidRDefault="007959C4" w:rsidP="007959C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7959C4">
        <w:rPr>
          <w:rFonts w:ascii="Segoe UI" w:hAnsi="Segoe UI" w:cs="Segoe UI"/>
          <w:color w:val="7D1D18"/>
        </w:rPr>
        <w:t>ОКОПФ:</w:t>
      </w:r>
      <w:r w:rsidRPr="007959C4">
        <w:rPr>
          <w:rFonts w:ascii="Segoe UI" w:hAnsi="Segoe UI" w:cs="Segoe UI"/>
          <w:color w:val="333333"/>
        </w:rPr>
        <w:t> </w:t>
      </w:r>
      <w:r w:rsidRPr="007959C4">
        <w:rPr>
          <w:rStyle w:val="clipboard"/>
          <w:rFonts w:ascii="Segoe UI" w:hAnsi="Segoe UI" w:cs="Segoe UI"/>
          <w:color w:val="333333"/>
        </w:rPr>
        <w:t>12300</w:t>
      </w:r>
      <w:r w:rsidRPr="007959C4"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7959C4" w:rsidRPr="007959C4" w:rsidRDefault="007959C4" w:rsidP="007959C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7959C4">
        <w:rPr>
          <w:rFonts w:ascii="Segoe UI" w:hAnsi="Segoe UI" w:cs="Segoe UI"/>
          <w:color w:val="7D1D18"/>
        </w:rPr>
        <w:t>ОКТМО:</w:t>
      </w:r>
      <w:r w:rsidRPr="007959C4">
        <w:rPr>
          <w:rFonts w:ascii="Segoe UI" w:hAnsi="Segoe UI" w:cs="Segoe UI"/>
          <w:color w:val="333333"/>
        </w:rPr>
        <w:t> </w:t>
      </w:r>
      <w:r w:rsidRPr="007959C4">
        <w:rPr>
          <w:rStyle w:val="clipboard"/>
          <w:rFonts w:ascii="Segoe UI" w:hAnsi="Segoe UI" w:cs="Segoe UI"/>
          <w:color w:val="333333"/>
        </w:rPr>
        <w:t>03726000001</w:t>
      </w:r>
    </w:p>
    <w:p w:rsidR="007959C4" w:rsidRPr="007959C4" w:rsidRDefault="007959C4" w:rsidP="007959C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7959C4">
        <w:rPr>
          <w:rFonts w:ascii="Segoe UI" w:hAnsi="Segoe UI" w:cs="Segoe UI"/>
          <w:color w:val="7D1D18"/>
        </w:rPr>
        <w:t>ОКАТО:</w:t>
      </w:r>
      <w:r w:rsidRPr="007959C4">
        <w:rPr>
          <w:rFonts w:ascii="Segoe UI" w:hAnsi="Segoe UI" w:cs="Segoe UI"/>
          <w:color w:val="333333"/>
        </w:rPr>
        <w:t> </w:t>
      </w:r>
      <w:hyperlink r:id="rId10" w:history="1">
        <w:r w:rsidRPr="007959C4">
          <w:rPr>
            <w:rStyle w:val="a3"/>
            <w:rFonts w:ascii="Segoe UI" w:hAnsi="Segoe UI" w:cs="Segoe UI"/>
            <w:color w:val="064BB1"/>
          </w:rPr>
          <w:t>03426371</w:t>
        </w:r>
      </w:hyperlink>
      <w:r w:rsidRPr="007959C4">
        <w:rPr>
          <w:rFonts w:ascii="Segoe UI" w:hAnsi="Segoe UI" w:cs="Segoe UI"/>
          <w:color w:val="333333"/>
        </w:rPr>
        <w:t> - Центральный, Сочи, Города краевого подчинения Краснодарского края, Краснодарский край</w:t>
      </w:r>
    </w:p>
    <w:p w:rsidR="007959C4" w:rsidRPr="007959C4" w:rsidRDefault="007959C4" w:rsidP="007959C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7959C4">
        <w:rPr>
          <w:rFonts w:ascii="Segoe UI" w:hAnsi="Segoe UI" w:cs="Segoe UI"/>
          <w:color w:val="7D1D18"/>
          <w:shd w:val="clear" w:color="auto" w:fill="FFFFFF"/>
        </w:rPr>
        <w:t>Основной (по коду ОКВЭД ред.2):</w:t>
      </w:r>
      <w:r w:rsidRPr="007959C4">
        <w:rPr>
          <w:rFonts w:ascii="Segoe UI" w:hAnsi="Segoe UI" w:cs="Segoe UI"/>
          <w:color w:val="333333"/>
          <w:shd w:val="clear" w:color="auto" w:fill="FFFFFF"/>
        </w:rPr>
        <w:t> </w:t>
      </w:r>
      <w:hyperlink r:id="rId11" w:tooltip="Эта группировка включает:&#10;- оптовую торговлю металлическими изделиями и замками;&#10;- оптовую торговлю крепежными приспособлениями;&#10;- оптовую торговлю водонагревателями;&#10;- оптовую торговлю составными частями для санитарно-технического оборудования, такими как: трубы, трубки, приспособления, краны, тройники, соединительные элементы, резиновые шланги;&#10;- оптовую торговлю инструментом, таким как молотки, отвертки и прочие ручные инструменты" w:history="1">
        <w:r w:rsidRPr="007959C4">
          <w:rPr>
            <w:rStyle w:val="a3"/>
            <w:rFonts w:ascii="Segoe UI" w:hAnsi="Segoe UI" w:cs="Segoe UI"/>
            <w:color w:val="064BB1"/>
            <w:u w:val="none"/>
            <w:shd w:val="clear" w:color="auto" w:fill="FFFFFF"/>
          </w:rPr>
          <w:t>46.74</w:t>
        </w:r>
      </w:hyperlink>
      <w:r w:rsidRPr="007959C4">
        <w:rPr>
          <w:rFonts w:ascii="Segoe UI" w:hAnsi="Segoe UI" w:cs="Segoe UI"/>
          <w:color w:val="333333"/>
          <w:shd w:val="clear" w:color="auto" w:fill="FFFFFF"/>
        </w:rPr>
        <w:t> - Торговля оптовая скобяными изделиями, водопроводным и отопительным оборудованием и принадлежностями</w:t>
      </w:r>
    </w:p>
    <w:p w:rsidR="007959C4" w:rsidRPr="007959C4" w:rsidRDefault="007959C4">
      <w:pPr>
        <w:rPr>
          <w:sz w:val="24"/>
          <w:szCs w:val="24"/>
        </w:rPr>
      </w:pPr>
    </w:p>
    <w:p w:rsidR="007959C4" w:rsidRPr="007959C4" w:rsidRDefault="007959C4">
      <w:pPr>
        <w:rPr>
          <w:sz w:val="24"/>
          <w:szCs w:val="24"/>
        </w:rPr>
      </w:pPr>
    </w:p>
    <w:sectPr w:rsidR="007959C4" w:rsidRPr="007959C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53C" w:rsidRDefault="00FE153C" w:rsidP="007959C4">
      <w:pPr>
        <w:spacing w:after="0" w:line="240" w:lineRule="auto"/>
      </w:pPr>
      <w:r>
        <w:separator/>
      </w:r>
    </w:p>
  </w:endnote>
  <w:endnote w:type="continuationSeparator" w:id="1">
    <w:p w:rsidR="00FE153C" w:rsidRDefault="00FE153C" w:rsidP="0079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C4" w:rsidRDefault="007959C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C4" w:rsidRDefault="007959C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C4" w:rsidRDefault="007959C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53C" w:rsidRDefault="00FE153C" w:rsidP="007959C4">
      <w:pPr>
        <w:spacing w:after="0" w:line="240" w:lineRule="auto"/>
      </w:pPr>
      <w:r>
        <w:separator/>
      </w:r>
    </w:p>
  </w:footnote>
  <w:footnote w:type="continuationSeparator" w:id="1">
    <w:p w:rsidR="00FE153C" w:rsidRDefault="00FE153C" w:rsidP="0079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C4" w:rsidRDefault="007959C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C4" w:rsidRPr="007959C4" w:rsidRDefault="007959C4">
    <w:pPr>
      <w:pStyle w:val="a5"/>
      <w:rPr>
        <w:b/>
        <w:sz w:val="24"/>
        <w:szCs w:val="24"/>
      </w:rPr>
    </w:pPr>
    <w:hyperlink r:id="rId1" w:tooltip="поиск всех организаций с именем ОБЩЕСТВО С ОГРАНИЧЕННОЙ ОТВЕТСТВЕННОСТЬЮ &quot;ИНТРЕЙД&quot;" w:history="1">
      <w:r w:rsidRPr="007959C4">
        <w:rPr>
          <w:rFonts w:ascii="Tahoma" w:eastAsia="Times New Roman" w:hAnsi="Tahoma" w:cs="Tahoma"/>
          <w:b/>
          <w:caps/>
          <w:color w:val="064BB1"/>
          <w:sz w:val="24"/>
          <w:szCs w:val="24"/>
        </w:rPr>
        <w:t>ОБЩЕСТВО С ОГРАНИЧЕННОЙ ОТВЕТСТВЕННОСТЬЮ "ИНТРЕЙД"</w:t>
      </w:r>
    </w:hyperlink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C4" w:rsidRDefault="007959C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959C4"/>
    <w:rsid w:val="007959C4"/>
    <w:rsid w:val="00FE1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7959C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59C4"/>
    <w:rPr>
      <w:color w:val="0000FF"/>
      <w:u w:val="single"/>
    </w:rPr>
  </w:style>
  <w:style w:type="character" w:customStyle="1" w:styleId="upper">
    <w:name w:val="upper"/>
    <w:basedOn w:val="a0"/>
    <w:rsid w:val="007959C4"/>
  </w:style>
  <w:style w:type="character" w:customStyle="1" w:styleId="60">
    <w:name w:val="Заголовок 6 Знак"/>
    <w:basedOn w:val="a0"/>
    <w:link w:val="6"/>
    <w:uiPriority w:val="9"/>
    <w:rsid w:val="007959C4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79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7959C4"/>
  </w:style>
  <w:style w:type="paragraph" w:styleId="a5">
    <w:name w:val="header"/>
    <w:basedOn w:val="a"/>
    <w:link w:val="a6"/>
    <w:uiPriority w:val="99"/>
    <w:semiHidden/>
    <w:unhideWhenUsed/>
    <w:rsid w:val="00795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959C4"/>
  </w:style>
  <w:style w:type="paragraph" w:styleId="a7">
    <w:name w:val="footer"/>
    <w:basedOn w:val="a"/>
    <w:link w:val="a8"/>
    <w:uiPriority w:val="99"/>
    <w:semiHidden/>
    <w:unhideWhenUsed/>
    <w:rsid w:val="00795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959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5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2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3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6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862-2613007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2083404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8%D0%9D%D0%A2%D0%A0%D0%95%D0%99%D0%94" TargetMode="External"/><Relationship Id="rId11" Type="http://schemas.openxmlformats.org/officeDocument/2006/relationships/hyperlink" Target="https://www.list-org.com/list?okved2=46.74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list-org.com/list?okato=03426371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apollonov@teplocel.ru,%20apollonov@teplocel.ru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8%D0%9D%D0%A2%D0%A0%D0%95%D0%99%D0%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2</cp:revision>
  <cp:lastPrinted>2023-05-29T13:43:00Z</cp:lastPrinted>
  <dcterms:created xsi:type="dcterms:W3CDTF">2023-05-29T13:41:00Z</dcterms:created>
  <dcterms:modified xsi:type="dcterms:W3CDTF">2023-05-29T13:44:00Z</dcterms:modified>
</cp:coreProperties>
</file>