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24D5" w:rsidRDefault="00E524D5" w:rsidP="00E524D5">
      <w:pPr>
        <w:spacing w:after="0"/>
        <w:ind w:firstLine="709"/>
        <w:contextualSpacing/>
        <w:jc w:val="center"/>
        <w:rPr>
          <w:rFonts w:ascii="Times New Roman" w:hAnsi="Times New Roman" w:cs="Times New Roman"/>
          <w:b/>
          <w:sz w:val="32"/>
          <w:szCs w:val="32"/>
        </w:rPr>
      </w:pPr>
      <w:bookmarkStart w:id="0" w:name="_GoBack"/>
      <w:bookmarkEnd w:id="0"/>
      <w:r w:rsidRPr="00E524D5">
        <w:rPr>
          <w:rFonts w:ascii="Times New Roman" w:hAnsi="Times New Roman" w:cs="Times New Roman"/>
          <w:b/>
          <w:sz w:val="32"/>
          <w:szCs w:val="32"/>
        </w:rPr>
        <w:t>Газификация жилья</w:t>
      </w:r>
    </w:p>
    <w:p w:rsidR="00E524D5" w:rsidRPr="00E524D5" w:rsidRDefault="00E524D5" w:rsidP="00E524D5">
      <w:pPr>
        <w:spacing w:after="0"/>
        <w:ind w:firstLine="709"/>
        <w:contextualSpacing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92370" w:rsidRPr="001B0B2F" w:rsidRDefault="002D36EC" w:rsidP="001B0B2F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B0B2F">
        <w:rPr>
          <w:rFonts w:ascii="Times New Roman" w:hAnsi="Times New Roman" w:cs="Times New Roman"/>
          <w:sz w:val="28"/>
          <w:szCs w:val="28"/>
        </w:rPr>
        <w:t>П</w:t>
      </w:r>
      <w:r w:rsidR="00C92370" w:rsidRPr="001B0B2F">
        <w:rPr>
          <w:rFonts w:ascii="Times New Roman" w:hAnsi="Times New Roman" w:cs="Times New Roman"/>
          <w:sz w:val="28"/>
          <w:szCs w:val="28"/>
        </w:rPr>
        <w:t>редоставлени</w:t>
      </w:r>
      <w:r w:rsidRPr="001B0B2F">
        <w:rPr>
          <w:rFonts w:ascii="Times New Roman" w:hAnsi="Times New Roman" w:cs="Times New Roman"/>
          <w:sz w:val="28"/>
          <w:szCs w:val="28"/>
        </w:rPr>
        <w:t>е</w:t>
      </w:r>
      <w:r w:rsidR="00C92370" w:rsidRPr="001B0B2F">
        <w:rPr>
          <w:rFonts w:ascii="Times New Roman" w:hAnsi="Times New Roman" w:cs="Times New Roman"/>
          <w:sz w:val="28"/>
          <w:szCs w:val="28"/>
        </w:rPr>
        <w:t xml:space="preserve"> мер</w:t>
      </w:r>
      <w:r w:rsidRPr="001B0B2F">
        <w:rPr>
          <w:rFonts w:ascii="Times New Roman" w:hAnsi="Times New Roman" w:cs="Times New Roman"/>
          <w:sz w:val="28"/>
          <w:szCs w:val="28"/>
        </w:rPr>
        <w:t>ы</w:t>
      </w:r>
      <w:r w:rsidR="00C92370" w:rsidRPr="001B0B2F">
        <w:rPr>
          <w:rFonts w:ascii="Times New Roman" w:hAnsi="Times New Roman" w:cs="Times New Roman"/>
          <w:sz w:val="28"/>
          <w:szCs w:val="28"/>
        </w:rPr>
        <w:t xml:space="preserve"> социальной поддержки по оплате расходов на газификацию жилья отдельным категориям граждан в соответствии с Областным законом от 22.04.2008 № 11-ЗС «О предоставлении меры социальной поддержки по оплате расходов на газификацию жилья отдельным категориям граждан» и постановлением Правительства Ростовской области от 15.03.2012 № 188 «О расходовании средств областного бюджета на предоставление меры социальной поддержки по оплате расходов на газификацию домовладения (квартиры) отдельным категориям граждан».</w:t>
      </w:r>
    </w:p>
    <w:p w:rsidR="00C92370" w:rsidRPr="001B0B2F" w:rsidRDefault="00C92370" w:rsidP="001B0B2F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B0B2F">
        <w:rPr>
          <w:rFonts w:ascii="Times New Roman" w:hAnsi="Times New Roman" w:cs="Times New Roman"/>
          <w:sz w:val="28"/>
          <w:szCs w:val="28"/>
        </w:rPr>
        <w:t>Денежная компенсация выплачивается гражданам при условии наличия в населенных пунктах газораспределительных сетей и проведения работ по газификации жилья в текущем году (202</w:t>
      </w:r>
      <w:r w:rsidR="001B0B2F">
        <w:rPr>
          <w:rFonts w:ascii="Times New Roman" w:hAnsi="Times New Roman" w:cs="Times New Roman"/>
          <w:sz w:val="28"/>
          <w:szCs w:val="28"/>
        </w:rPr>
        <w:t>4</w:t>
      </w:r>
      <w:r w:rsidRPr="001B0B2F">
        <w:rPr>
          <w:rFonts w:ascii="Times New Roman" w:hAnsi="Times New Roman" w:cs="Times New Roman"/>
          <w:sz w:val="28"/>
          <w:szCs w:val="28"/>
        </w:rPr>
        <w:t xml:space="preserve"> год), а также в году, предшествующем текущему (202</w:t>
      </w:r>
      <w:r w:rsidR="001B0B2F">
        <w:rPr>
          <w:rFonts w:ascii="Times New Roman" w:hAnsi="Times New Roman" w:cs="Times New Roman"/>
          <w:sz w:val="28"/>
          <w:szCs w:val="28"/>
        </w:rPr>
        <w:t>3</w:t>
      </w:r>
      <w:r w:rsidRPr="001B0B2F">
        <w:rPr>
          <w:rFonts w:ascii="Times New Roman" w:hAnsi="Times New Roman" w:cs="Times New Roman"/>
          <w:sz w:val="28"/>
          <w:szCs w:val="28"/>
        </w:rPr>
        <w:t xml:space="preserve"> год).</w:t>
      </w:r>
    </w:p>
    <w:p w:rsidR="00C92370" w:rsidRPr="001B0B2F" w:rsidRDefault="00C92370" w:rsidP="001B0B2F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B0B2F">
        <w:rPr>
          <w:rFonts w:ascii="Times New Roman" w:hAnsi="Times New Roman" w:cs="Times New Roman"/>
          <w:sz w:val="28"/>
          <w:szCs w:val="28"/>
        </w:rPr>
        <w:t xml:space="preserve">Выплата денежной компенсации производится в размере, установленном Областным законом от 22.04.2008 №11-ЗС. В затраты на </w:t>
      </w:r>
      <w:r w:rsidR="003F1A58">
        <w:rPr>
          <w:rFonts w:ascii="Times New Roman" w:hAnsi="Times New Roman" w:cs="Times New Roman"/>
          <w:sz w:val="28"/>
          <w:szCs w:val="28"/>
        </w:rPr>
        <w:t xml:space="preserve">первичную </w:t>
      </w:r>
      <w:r w:rsidRPr="001B0B2F">
        <w:rPr>
          <w:rFonts w:ascii="Times New Roman" w:hAnsi="Times New Roman" w:cs="Times New Roman"/>
          <w:sz w:val="28"/>
          <w:szCs w:val="28"/>
        </w:rPr>
        <w:t>газификацию жилья включается оплата стоимости строительно-монтажных работ по устройству газовых вводов и внутридомовых газовых сетей, газового оборудования (газовая плита, газовый котел – не более одного наименования каждого вида</w:t>
      </w:r>
      <w:r w:rsidR="003F1A58">
        <w:rPr>
          <w:rFonts w:ascii="Times New Roman" w:hAnsi="Times New Roman" w:cs="Times New Roman"/>
          <w:sz w:val="28"/>
          <w:szCs w:val="28"/>
        </w:rPr>
        <w:t>, приобретённого в процессе газификации домовладения</w:t>
      </w:r>
      <w:r w:rsidRPr="001B0B2F">
        <w:rPr>
          <w:rFonts w:ascii="Times New Roman" w:hAnsi="Times New Roman" w:cs="Times New Roman"/>
          <w:sz w:val="28"/>
          <w:szCs w:val="28"/>
        </w:rPr>
        <w:t>) и приборов учета, необходимых для газификации жилья.</w:t>
      </w:r>
    </w:p>
    <w:p w:rsidR="009828D6" w:rsidRDefault="009828D6" w:rsidP="009828D6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828D6">
        <w:rPr>
          <w:rFonts w:ascii="Times New Roman" w:hAnsi="Times New Roman" w:cs="Times New Roman"/>
          <w:sz w:val="28"/>
          <w:szCs w:val="28"/>
        </w:rPr>
        <w:t>Денежная компенсация выплачивается гражданам, не получавшим адресную социальную помощь, субсидию на газификацию домовладения (квартиры) из средств областного бюд</w:t>
      </w:r>
      <w:r>
        <w:rPr>
          <w:rFonts w:ascii="Times New Roman" w:hAnsi="Times New Roman" w:cs="Times New Roman"/>
          <w:sz w:val="28"/>
          <w:szCs w:val="28"/>
        </w:rPr>
        <w:t xml:space="preserve">жета, бюджетов других уровней. </w:t>
      </w:r>
    </w:p>
    <w:p w:rsidR="003F1A58" w:rsidRPr="003F1A58" w:rsidRDefault="003F1A58" w:rsidP="009828D6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F1A58">
        <w:rPr>
          <w:rFonts w:ascii="Times New Roman" w:hAnsi="Times New Roman" w:cs="Times New Roman"/>
          <w:sz w:val="28"/>
          <w:szCs w:val="28"/>
        </w:rPr>
        <w:t>Право на меру социальной поддержки по оплате расходов на газификацию домовладения (квартиры) имеют зарегистрированные в</w:t>
      </w:r>
      <w:r>
        <w:rPr>
          <w:rFonts w:ascii="Times New Roman" w:hAnsi="Times New Roman" w:cs="Times New Roman"/>
          <w:sz w:val="28"/>
          <w:szCs w:val="28"/>
        </w:rPr>
        <w:t xml:space="preserve"> нем (ней) по месту жительства:</w:t>
      </w:r>
    </w:p>
    <w:p w:rsidR="003F1A58" w:rsidRPr="003F1A58" w:rsidRDefault="003F1A58" w:rsidP="003F1A58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F1A58">
        <w:rPr>
          <w:rFonts w:ascii="Times New Roman" w:hAnsi="Times New Roman" w:cs="Times New Roman"/>
          <w:sz w:val="28"/>
          <w:szCs w:val="28"/>
        </w:rPr>
        <w:t>1) инвали</w:t>
      </w:r>
      <w:r>
        <w:rPr>
          <w:rFonts w:ascii="Times New Roman" w:hAnsi="Times New Roman" w:cs="Times New Roman"/>
          <w:sz w:val="28"/>
          <w:szCs w:val="28"/>
        </w:rPr>
        <w:t>ды Великой Отечественной войны;</w:t>
      </w:r>
    </w:p>
    <w:p w:rsidR="003F1A58" w:rsidRPr="003F1A58" w:rsidRDefault="003F1A58" w:rsidP="003F1A58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 инвалиды боевых действий;</w:t>
      </w:r>
    </w:p>
    <w:p w:rsidR="003F1A58" w:rsidRPr="003F1A58" w:rsidRDefault="003F1A58" w:rsidP="003F1A58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F1A58">
        <w:rPr>
          <w:rFonts w:ascii="Times New Roman" w:hAnsi="Times New Roman" w:cs="Times New Roman"/>
          <w:sz w:val="28"/>
          <w:szCs w:val="28"/>
        </w:rPr>
        <w:t>3) участни</w:t>
      </w:r>
      <w:r>
        <w:rPr>
          <w:rFonts w:ascii="Times New Roman" w:hAnsi="Times New Roman" w:cs="Times New Roman"/>
          <w:sz w:val="28"/>
          <w:szCs w:val="28"/>
        </w:rPr>
        <w:t>ки Великой Отечественной войны;</w:t>
      </w:r>
    </w:p>
    <w:p w:rsidR="003F1A58" w:rsidRPr="003F1A58" w:rsidRDefault="003F1A58" w:rsidP="003F1A58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4) ветераны боевых действий;</w:t>
      </w:r>
    </w:p>
    <w:p w:rsidR="003F1A58" w:rsidRPr="003F1A58" w:rsidRDefault="003F1A58" w:rsidP="003F1A58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F1A58">
        <w:rPr>
          <w:rFonts w:ascii="Times New Roman" w:hAnsi="Times New Roman" w:cs="Times New Roman"/>
          <w:sz w:val="28"/>
          <w:szCs w:val="28"/>
        </w:rPr>
        <w:t>5) вдовы погибших (умерших) инвалидов Великой Отечественной войны, инвалидов боевых действий, участников Великой Отечественной вой</w:t>
      </w:r>
      <w:r>
        <w:rPr>
          <w:rFonts w:ascii="Times New Roman" w:hAnsi="Times New Roman" w:cs="Times New Roman"/>
          <w:sz w:val="28"/>
          <w:szCs w:val="28"/>
        </w:rPr>
        <w:t>ны и ветеранов боевых действий;</w:t>
      </w:r>
    </w:p>
    <w:p w:rsidR="003F1A58" w:rsidRPr="003F1A58" w:rsidRDefault="003F1A58" w:rsidP="003F1A58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F1A58">
        <w:rPr>
          <w:rFonts w:ascii="Times New Roman" w:hAnsi="Times New Roman" w:cs="Times New Roman"/>
          <w:sz w:val="28"/>
          <w:szCs w:val="28"/>
        </w:rPr>
        <w:t>6) бывшие нес</w:t>
      </w:r>
      <w:r>
        <w:rPr>
          <w:rFonts w:ascii="Times New Roman" w:hAnsi="Times New Roman" w:cs="Times New Roman"/>
          <w:sz w:val="28"/>
          <w:szCs w:val="28"/>
        </w:rPr>
        <w:t>овершеннолетние узники фашизма;</w:t>
      </w:r>
    </w:p>
    <w:p w:rsidR="003F1A58" w:rsidRPr="003F1A58" w:rsidRDefault="003F1A58" w:rsidP="003F1A58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F1A58">
        <w:rPr>
          <w:rFonts w:ascii="Times New Roman" w:hAnsi="Times New Roman" w:cs="Times New Roman"/>
          <w:sz w:val="28"/>
          <w:szCs w:val="28"/>
        </w:rPr>
        <w:t xml:space="preserve">7) лица, награжденные знаком </w:t>
      </w:r>
      <w:r w:rsidR="009828D6">
        <w:rPr>
          <w:rFonts w:ascii="Times New Roman" w:hAnsi="Times New Roman" w:cs="Times New Roman"/>
          <w:sz w:val="28"/>
          <w:szCs w:val="28"/>
        </w:rPr>
        <w:t>«Жителю блокадного Ленинграда»;</w:t>
      </w:r>
    </w:p>
    <w:p w:rsidR="003F1A58" w:rsidRPr="003F1A58" w:rsidRDefault="003F1A58" w:rsidP="003F1A58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8) труженики тыла;</w:t>
      </w:r>
    </w:p>
    <w:p w:rsidR="003F1A58" w:rsidRPr="003F1A58" w:rsidRDefault="003F1A58" w:rsidP="003F1A58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9) инвалиды I и II групп;</w:t>
      </w:r>
    </w:p>
    <w:p w:rsidR="003F1A58" w:rsidRPr="003F1A58" w:rsidRDefault="003F1A58" w:rsidP="003F1A58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F1A58">
        <w:rPr>
          <w:rFonts w:ascii="Times New Roman" w:hAnsi="Times New Roman" w:cs="Times New Roman"/>
          <w:sz w:val="28"/>
          <w:szCs w:val="28"/>
        </w:rPr>
        <w:lastRenderedPageBreak/>
        <w:t xml:space="preserve">10) </w:t>
      </w:r>
      <w:r>
        <w:rPr>
          <w:rFonts w:ascii="Times New Roman" w:hAnsi="Times New Roman" w:cs="Times New Roman"/>
          <w:sz w:val="28"/>
          <w:szCs w:val="28"/>
        </w:rPr>
        <w:t>семьи, имеющие детей-инвалидов;</w:t>
      </w:r>
    </w:p>
    <w:p w:rsidR="003F1A58" w:rsidRPr="003F1A58" w:rsidRDefault="003F1A58" w:rsidP="003F1A58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F1A58">
        <w:rPr>
          <w:rFonts w:ascii="Times New Roman" w:hAnsi="Times New Roman" w:cs="Times New Roman"/>
          <w:sz w:val="28"/>
          <w:szCs w:val="28"/>
        </w:rPr>
        <w:t>11) многодетные семьи, имеющие трех и более детей в возрасте до 18 лет, а обучающихся в образовательных организациях по оч</w:t>
      </w:r>
      <w:r>
        <w:rPr>
          <w:rFonts w:ascii="Times New Roman" w:hAnsi="Times New Roman" w:cs="Times New Roman"/>
          <w:sz w:val="28"/>
          <w:szCs w:val="28"/>
        </w:rPr>
        <w:t>ной форме обучения – до 23 лет;</w:t>
      </w:r>
    </w:p>
    <w:p w:rsidR="003F1A58" w:rsidRPr="003F1A58" w:rsidRDefault="003F1A58" w:rsidP="003F1A58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F1A58">
        <w:rPr>
          <w:rFonts w:ascii="Times New Roman" w:hAnsi="Times New Roman" w:cs="Times New Roman"/>
          <w:sz w:val="28"/>
          <w:szCs w:val="28"/>
        </w:rPr>
        <w:t>12) одиноко прож</w:t>
      </w:r>
      <w:r>
        <w:rPr>
          <w:rFonts w:ascii="Times New Roman" w:hAnsi="Times New Roman" w:cs="Times New Roman"/>
          <w:sz w:val="28"/>
          <w:szCs w:val="28"/>
        </w:rPr>
        <w:t>ивающие граждане старше 65 лет;</w:t>
      </w:r>
    </w:p>
    <w:p w:rsidR="003F1A58" w:rsidRPr="003F1A58" w:rsidRDefault="003F1A58" w:rsidP="003F1A58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F1A58">
        <w:rPr>
          <w:rFonts w:ascii="Times New Roman" w:hAnsi="Times New Roman" w:cs="Times New Roman"/>
          <w:sz w:val="28"/>
          <w:szCs w:val="28"/>
        </w:rPr>
        <w:t>13) малоимущие семьи или малоимущие одиноко проживающие граждане, среднедушевой доход которых не превышает полуторную величину прожиточного минимума в целом по Ростовской облас</w:t>
      </w:r>
      <w:r>
        <w:rPr>
          <w:rFonts w:ascii="Times New Roman" w:hAnsi="Times New Roman" w:cs="Times New Roman"/>
          <w:sz w:val="28"/>
          <w:szCs w:val="28"/>
        </w:rPr>
        <w:t>ти в расчете на душу населения;</w:t>
      </w:r>
    </w:p>
    <w:p w:rsidR="003F1A58" w:rsidRPr="009828D6" w:rsidRDefault="003F1A58" w:rsidP="003F1A58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9828D6">
        <w:rPr>
          <w:rFonts w:ascii="Times New Roman" w:hAnsi="Times New Roman" w:cs="Times New Roman"/>
          <w:b/>
          <w:sz w:val="28"/>
          <w:szCs w:val="28"/>
        </w:rPr>
        <w:t>14) граждане, призванные на территории Ростовской области на военную службу по мобилизации в Вооруженные Силы Российской Федерации, граждане, заключившие на территории Ростовской области в связи с участием в специальной военной операции контракт о прохождении военной службы в соответствии с пунктом 7 статьи 38 Федерального закона от 28 марта 1998 года № 53-ФЗ «О воинской обязанности и военной службе» или контракт о пребывании в добровольческом формировании (о добровольном содействии в выполнении задач, возложенных на Вооруженные Силы Российской Федерации), а также члены их семей.</w:t>
      </w:r>
    </w:p>
    <w:p w:rsidR="00C92370" w:rsidRPr="009828D6" w:rsidRDefault="003F1A58" w:rsidP="003F1A58">
      <w:pPr>
        <w:spacing w:after="0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9828D6">
        <w:rPr>
          <w:rFonts w:ascii="Times New Roman" w:hAnsi="Times New Roman" w:cs="Times New Roman"/>
          <w:b/>
          <w:sz w:val="28"/>
          <w:szCs w:val="28"/>
        </w:rPr>
        <w:t>К членам семьи граждан, указанных в абзаце первом настоящего пункта, относятся совместно проживающие с ними родители, супруга (супруг), несовершеннолетние дети, дети старше 18 лет, ставшие инвалидами до достижения ими возраста 18 лет, дети в возрасте до 23 лет, обучающиеся в образовательных организациях по очной форме обучения, лица, находящиеся на их иждивении (находящиеся на полном содержании указанных граждан или получающие от них помощь, которая является для них постоянным и основным источником средств к существованию, а также иные лица, признанные иждивенцами в порядке, установленном законодательством Российской Федерации).</w:t>
      </w:r>
    </w:p>
    <w:p w:rsidR="00C92370" w:rsidRPr="001B0B2F" w:rsidRDefault="00C92370" w:rsidP="009828D6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B0B2F">
        <w:rPr>
          <w:rFonts w:ascii="Times New Roman" w:hAnsi="Times New Roman" w:cs="Times New Roman"/>
          <w:sz w:val="28"/>
          <w:szCs w:val="28"/>
        </w:rPr>
        <w:t>Для получения денежной компенсации граждане представляют следующие документы:</w:t>
      </w:r>
    </w:p>
    <w:p w:rsidR="00FC6263" w:rsidRPr="00FC6263" w:rsidRDefault="00FC6263" w:rsidP="00FC6263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1D2187">
        <w:rPr>
          <w:rFonts w:ascii="Times New Roman" w:hAnsi="Times New Roman" w:cs="Times New Roman"/>
          <w:b/>
          <w:sz w:val="28"/>
          <w:szCs w:val="28"/>
        </w:rPr>
        <w:t>документ, удостоверяющий личность и подтверждающий гражданство Российской Федерации</w:t>
      </w:r>
      <w:r w:rsidRPr="00FC6263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FC6263" w:rsidRPr="00FC6263" w:rsidRDefault="00FC6263" w:rsidP="00FC6263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FC6263">
        <w:rPr>
          <w:rFonts w:ascii="Times New Roman" w:hAnsi="Times New Roman" w:cs="Times New Roman"/>
          <w:b/>
          <w:sz w:val="28"/>
          <w:szCs w:val="28"/>
        </w:rPr>
        <w:t xml:space="preserve">документ, подтверждающий отношение гражданина к членам семьи лица, </w:t>
      </w:r>
      <w:r w:rsidRPr="00FC6263">
        <w:rPr>
          <w:rFonts w:ascii="Times New Roman" w:hAnsi="Times New Roman" w:cs="Times New Roman"/>
          <w:sz w:val="28"/>
          <w:szCs w:val="28"/>
        </w:rPr>
        <w:t>(свидетельство о рождении, заключении (расторжении) брака и его нотариально удостоверенный перевод на русский язык в случае, если оно выдано компетентным органом иностранного государства;</w:t>
      </w:r>
    </w:p>
    <w:p w:rsidR="00FC6263" w:rsidRDefault="00FC6263" w:rsidP="00FC6263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FC6263">
        <w:rPr>
          <w:rFonts w:ascii="Times New Roman" w:hAnsi="Times New Roman" w:cs="Times New Roman"/>
          <w:b/>
          <w:sz w:val="28"/>
          <w:szCs w:val="28"/>
        </w:rPr>
        <w:lastRenderedPageBreak/>
        <w:t>справка об обучении ребенка старше 18 лет по очной форме обучения в образовательной организации</w:t>
      </w:r>
      <w:r w:rsidRPr="00FC6263">
        <w:rPr>
          <w:rFonts w:ascii="Times New Roman" w:hAnsi="Times New Roman" w:cs="Times New Roman"/>
          <w:sz w:val="28"/>
          <w:szCs w:val="28"/>
        </w:rPr>
        <w:t xml:space="preserve"> (за исключением организации дополнительного образования) и ее нотариально удостоверенный перевод на русский язык, если такая справка выдана компетентным органом (организацией) иностранного государства;</w:t>
      </w:r>
    </w:p>
    <w:p w:rsidR="00FC6263" w:rsidRDefault="00C92370" w:rsidP="00FC6263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FC6263">
        <w:rPr>
          <w:rFonts w:ascii="Times New Roman" w:hAnsi="Times New Roman" w:cs="Times New Roman"/>
          <w:sz w:val="28"/>
          <w:szCs w:val="28"/>
        </w:rPr>
        <w:t>удостоверение о праве на льготы, для инвалидов — справк</w:t>
      </w:r>
      <w:r w:rsidR="009828D6" w:rsidRPr="00FC6263">
        <w:rPr>
          <w:rFonts w:ascii="Times New Roman" w:hAnsi="Times New Roman" w:cs="Times New Roman"/>
          <w:sz w:val="28"/>
          <w:szCs w:val="28"/>
        </w:rPr>
        <w:t xml:space="preserve">у медико-социальной экспертизы; справка </w:t>
      </w:r>
      <w:r w:rsidRPr="00FC6263">
        <w:rPr>
          <w:rFonts w:ascii="Times New Roman" w:hAnsi="Times New Roman" w:cs="Times New Roman"/>
          <w:sz w:val="28"/>
          <w:szCs w:val="28"/>
        </w:rPr>
        <w:t>для многодетных семей — свидетельство о рождении детей, справки об обучении на детей старше 18 лет;</w:t>
      </w:r>
    </w:p>
    <w:p w:rsidR="00FC6263" w:rsidRPr="00FC6263" w:rsidRDefault="00DA62A9" w:rsidP="00FC6263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FC6263">
        <w:rPr>
          <w:rFonts w:ascii="Times New Roman" w:hAnsi="Times New Roman" w:cs="Times New Roman"/>
          <w:b/>
          <w:sz w:val="28"/>
          <w:szCs w:val="28"/>
        </w:rPr>
        <w:t>Для граждан, призванных на территории Ростовской области на военную службу по мобилизации в Вооруженные Силы Российской Федерации, а также членов их семей - документы (сведения) о призыве на военную службу по мобилизации, подтверждающие факт прохождения службы на момент подачи заявления, выданные военным комиссариатом.</w:t>
      </w:r>
    </w:p>
    <w:p w:rsidR="00FC6263" w:rsidRDefault="00C92370" w:rsidP="00FC6263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FC6263">
        <w:rPr>
          <w:rFonts w:ascii="Times New Roman" w:hAnsi="Times New Roman" w:cs="Times New Roman"/>
          <w:sz w:val="28"/>
          <w:szCs w:val="28"/>
        </w:rPr>
        <w:t>договор подряда на производство работ по газификации с приложением расчета стоимости работ;</w:t>
      </w:r>
    </w:p>
    <w:p w:rsidR="00FC6263" w:rsidRDefault="009828D6" w:rsidP="00FC6263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FC6263">
        <w:rPr>
          <w:rFonts w:ascii="Times New Roman" w:hAnsi="Times New Roman" w:cs="Times New Roman"/>
          <w:sz w:val="28"/>
          <w:szCs w:val="28"/>
        </w:rPr>
        <w:t>документы</w:t>
      </w:r>
      <w:r w:rsidR="00C92370" w:rsidRPr="00FC6263">
        <w:rPr>
          <w:rFonts w:ascii="Times New Roman" w:hAnsi="Times New Roman" w:cs="Times New Roman"/>
          <w:sz w:val="28"/>
          <w:szCs w:val="28"/>
        </w:rPr>
        <w:t xml:space="preserve"> об оплате за приобретенное газовое оборудование и прибор</w:t>
      </w:r>
      <w:r w:rsidRPr="00FC6263">
        <w:rPr>
          <w:rFonts w:ascii="Times New Roman" w:hAnsi="Times New Roman" w:cs="Times New Roman"/>
          <w:sz w:val="28"/>
          <w:szCs w:val="28"/>
        </w:rPr>
        <w:t>ов</w:t>
      </w:r>
      <w:r w:rsidR="00C92370" w:rsidRPr="00FC6263">
        <w:rPr>
          <w:rFonts w:ascii="Times New Roman" w:hAnsi="Times New Roman" w:cs="Times New Roman"/>
          <w:sz w:val="28"/>
          <w:szCs w:val="28"/>
        </w:rPr>
        <w:t xml:space="preserve"> учета;</w:t>
      </w:r>
    </w:p>
    <w:p w:rsidR="00FC6263" w:rsidRDefault="009828D6" w:rsidP="00FC6263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FC6263">
        <w:rPr>
          <w:rFonts w:ascii="Times New Roman" w:hAnsi="Times New Roman" w:cs="Times New Roman"/>
          <w:sz w:val="28"/>
          <w:szCs w:val="28"/>
        </w:rPr>
        <w:t>документы</w:t>
      </w:r>
      <w:r w:rsidR="00C92370" w:rsidRPr="00FC6263">
        <w:rPr>
          <w:rFonts w:ascii="Times New Roman" w:hAnsi="Times New Roman" w:cs="Times New Roman"/>
          <w:sz w:val="28"/>
          <w:szCs w:val="28"/>
        </w:rPr>
        <w:t xml:space="preserve"> об оплате выполненных работ </w:t>
      </w:r>
      <w:r w:rsidRPr="00FC6263">
        <w:rPr>
          <w:rFonts w:ascii="Times New Roman" w:hAnsi="Times New Roman" w:cs="Times New Roman"/>
          <w:sz w:val="28"/>
          <w:szCs w:val="28"/>
        </w:rPr>
        <w:t xml:space="preserve">связанных с </w:t>
      </w:r>
      <w:r w:rsidR="00C92370" w:rsidRPr="00FC6263">
        <w:rPr>
          <w:rFonts w:ascii="Times New Roman" w:hAnsi="Times New Roman" w:cs="Times New Roman"/>
          <w:sz w:val="28"/>
          <w:szCs w:val="28"/>
        </w:rPr>
        <w:t xml:space="preserve"> газификаци</w:t>
      </w:r>
      <w:r w:rsidRPr="00FC6263">
        <w:rPr>
          <w:rFonts w:ascii="Times New Roman" w:hAnsi="Times New Roman" w:cs="Times New Roman"/>
          <w:sz w:val="28"/>
          <w:szCs w:val="28"/>
        </w:rPr>
        <w:t>ей,</w:t>
      </w:r>
      <w:r w:rsidR="00C92370" w:rsidRPr="00FC6263">
        <w:rPr>
          <w:rFonts w:ascii="Times New Roman" w:hAnsi="Times New Roman" w:cs="Times New Roman"/>
          <w:sz w:val="28"/>
          <w:szCs w:val="28"/>
        </w:rPr>
        <w:t xml:space="preserve"> с приложением акта выполненных работ;</w:t>
      </w:r>
    </w:p>
    <w:p w:rsidR="00FC6263" w:rsidRDefault="00C92370" w:rsidP="00FC6263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FC6263">
        <w:rPr>
          <w:rFonts w:ascii="Times New Roman" w:hAnsi="Times New Roman" w:cs="Times New Roman"/>
          <w:sz w:val="28"/>
          <w:szCs w:val="28"/>
        </w:rPr>
        <w:t>акт приемки законченного строительством объекта газораспределительной системы;</w:t>
      </w:r>
    </w:p>
    <w:p w:rsidR="00781883" w:rsidRDefault="00C92370" w:rsidP="00FC6263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FC6263">
        <w:rPr>
          <w:rFonts w:ascii="Times New Roman" w:hAnsi="Times New Roman" w:cs="Times New Roman"/>
          <w:sz w:val="28"/>
          <w:szCs w:val="28"/>
        </w:rPr>
        <w:t>лицевой счет в кредитной организации (банке).</w:t>
      </w:r>
    </w:p>
    <w:p w:rsidR="003C5928" w:rsidRDefault="003C5928" w:rsidP="003C5928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3C5928" w:rsidRDefault="003C5928" w:rsidP="003C5928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3C5928" w:rsidRDefault="003C5928" w:rsidP="003C5928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3C5928" w:rsidRDefault="003C5928" w:rsidP="003C5928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3C5928" w:rsidRDefault="003C5928" w:rsidP="003C5928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3C5928" w:rsidRDefault="003C5928" w:rsidP="003C5928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3C5928" w:rsidRDefault="003C5928" w:rsidP="003C5928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3C5928" w:rsidRDefault="003C5928" w:rsidP="003C5928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3C5928" w:rsidRDefault="003C5928" w:rsidP="003C5928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3C5928" w:rsidRDefault="003C5928" w:rsidP="003C5928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3C5928" w:rsidRDefault="003C5928" w:rsidP="003C5928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3C5928" w:rsidRDefault="003C5928" w:rsidP="003C5928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3C5928" w:rsidRDefault="003C5928" w:rsidP="003C5928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3C5928" w:rsidRDefault="003C5928" w:rsidP="003C5928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3C5928" w:rsidRDefault="003C5928" w:rsidP="003C5928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3C5928" w:rsidRPr="00FC6263" w:rsidRDefault="003C5928" w:rsidP="003C5928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667375" cy="8172450"/>
            <wp:effectExtent l="133350" t="114300" r="142875" b="171450"/>
            <wp:docPr id="1" name="Рисунок 1" descr="S:\4 кабинет\ДУДКА\справка моб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4 кабинет\ДУДКА\справка моб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81724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sectPr w:rsidR="003C5928" w:rsidRPr="00FC626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625674"/>
    <w:multiLevelType w:val="hybridMultilevel"/>
    <w:tmpl w:val="EE389F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012B"/>
    <w:rsid w:val="001B0B2F"/>
    <w:rsid w:val="002D36EC"/>
    <w:rsid w:val="003C5928"/>
    <w:rsid w:val="003F1A58"/>
    <w:rsid w:val="00781883"/>
    <w:rsid w:val="007A67F2"/>
    <w:rsid w:val="009828D6"/>
    <w:rsid w:val="00C4012B"/>
    <w:rsid w:val="00C92370"/>
    <w:rsid w:val="00DA62A9"/>
    <w:rsid w:val="00E50B29"/>
    <w:rsid w:val="00E524D5"/>
    <w:rsid w:val="00E57202"/>
    <w:rsid w:val="00FC62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C9237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FC6263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C59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C592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C9237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FC6263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C59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C592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6386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799</Words>
  <Characters>4559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cp:lastPrinted>2024-01-19T12:09:00Z</cp:lastPrinted>
  <dcterms:created xsi:type="dcterms:W3CDTF">2024-01-23T08:43:00Z</dcterms:created>
  <dcterms:modified xsi:type="dcterms:W3CDTF">2024-01-23T08:43:00Z</dcterms:modified>
</cp:coreProperties>
</file>