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2988" w:rsidRDefault="00341748" w:rsidP="0032025E">
      <w:pPr>
        <w:ind w:right="-144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СООБЩЕНИЕ</w:t>
      </w:r>
    </w:p>
    <w:p w:rsidR="00341748" w:rsidRDefault="00341748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 возможном установлении публичного сервитута на территории Аксайского района Ростовской области</w:t>
      </w:r>
      <w:r w:rsidR="001B4BA4">
        <w:rPr>
          <w:rFonts w:ascii="Times New Roman" w:hAnsi="Times New Roman"/>
          <w:sz w:val="28"/>
        </w:rPr>
        <w:t xml:space="preserve"> в це</w:t>
      </w:r>
      <w:r w:rsidR="001B4BA4" w:rsidRPr="000B7478">
        <w:rPr>
          <w:rFonts w:ascii="Times New Roman" w:hAnsi="Times New Roman"/>
          <w:sz w:val="28"/>
        </w:rPr>
        <w:t xml:space="preserve">лях размещения объекта электросетевого хозяйства </w:t>
      </w:r>
      <w:r w:rsidR="00B75EF1" w:rsidRPr="00B75EF1">
        <w:rPr>
          <w:rFonts w:ascii="Times New Roman" w:hAnsi="Times New Roman"/>
          <w:sz w:val="28"/>
        </w:rPr>
        <w:t xml:space="preserve">и их неотъемлемых технологических частей </w:t>
      </w:r>
      <w:r w:rsidR="00B75EF1">
        <w:rPr>
          <w:rFonts w:ascii="Times New Roman" w:hAnsi="Times New Roman"/>
          <w:sz w:val="28"/>
        </w:rPr>
        <w:t>«</w:t>
      </w:r>
      <w:r w:rsidR="000C3358" w:rsidRPr="000C3358">
        <w:rPr>
          <w:rFonts w:ascii="Times New Roman" w:hAnsi="Times New Roman"/>
          <w:sz w:val="28"/>
        </w:rPr>
        <w:t>ВЛ 10 кВ №1407 ПС АС-14</w:t>
      </w:r>
      <w:r w:rsidR="00B75EF1">
        <w:rPr>
          <w:rFonts w:ascii="Times New Roman" w:hAnsi="Times New Roman"/>
          <w:sz w:val="28"/>
        </w:rPr>
        <w:t>».</w:t>
      </w:r>
    </w:p>
    <w:p w:rsidR="001B4BA4" w:rsidRDefault="001B4BA4" w:rsidP="001B4BA4">
      <w:pPr>
        <w:spacing w:after="0" w:line="240" w:lineRule="auto"/>
        <w:jc w:val="both"/>
        <w:rPr>
          <w:rFonts w:ascii="Times New Roman" w:hAnsi="Times New Roman"/>
          <w:sz w:val="28"/>
        </w:rPr>
      </w:pPr>
    </w:p>
    <w:p w:rsidR="00341748" w:rsidRDefault="00B75EF1" w:rsidP="00341748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</w:t>
      </w:r>
      <w:r w:rsidR="00324C99">
        <w:rPr>
          <w:rFonts w:ascii="Times New Roman" w:hAnsi="Times New Roman"/>
          <w:sz w:val="28"/>
        </w:rPr>
        <w:t>7</w:t>
      </w:r>
      <w:r>
        <w:rPr>
          <w:rFonts w:ascii="Times New Roman" w:hAnsi="Times New Roman"/>
          <w:sz w:val="28"/>
        </w:rPr>
        <w:t>.02.2024</w:t>
      </w:r>
      <w:r w:rsidR="00341748">
        <w:rPr>
          <w:rFonts w:ascii="Times New Roman" w:hAnsi="Times New Roman"/>
          <w:sz w:val="28"/>
        </w:rPr>
        <w:t xml:space="preserve"> г.</w:t>
      </w:r>
    </w:p>
    <w:p w:rsidR="00E50EA4" w:rsidRDefault="0022695A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соответствии со статьей</w:t>
      </w:r>
      <w:r w:rsidR="00341748">
        <w:rPr>
          <w:rFonts w:ascii="Times New Roman" w:hAnsi="Times New Roman"/>
          <w:sz w:val="28"/>
        </w:rPr>
        <w:t xml:space="preserve"> 39.37 Земельного кодекса Российской Федерации Администрация Аксайского района Ростовской области извещает о р</w:t>
      </w:r>
      <w:r w:rsidR="005643A1">
        <w:rPr>
          <w:rFonts w:ascii="Times New Roman" w:hAnsi="Times New Roman"/>
          <w:sz w:val="28"/>
        </w:rPr>
        <w:t>ассмотрении ходатайств</w:t>
      </w:r>
      <w:r w:rsidR="005F3C16">
        <w:rPr>
          <w:rFonts w:ascii="Times New Roman" w:hAnsi="Times New Roman"/>
          <w:sz w:val="28"/>
        </w:rPr>
        <w:t>а</w:t>
      </w:r>
      <w:r>
        <w:rPr>
          <w:rFonts w:ascii="Times New Roman" w:hAnsi="Times New Roman"/>
          <w:sz w:val="28"/>
        </w:rPr>
        <w:t>п</w:t>
      </w:r>
      <w:r w:rsidR="00245B65">
        <w:rPr>
          <w:rFonts w:ascii="Times New Roman" w:hAnsi="Times New Roman"/>
          <w:sz w:val="28"/>
        </w:rPr>
        <w:t>убличного акционерного общества «</w:t>
      </w:r>
      <w:r w:rsidR="004071C1">
        <w:rPr>
          <w:rFonts w:ascii="Times New Roman" w:hAnsi="Times New Roman"/>
          <w:sz w:val="28"/>
        </w:rPr>
        <w:t>Россети Юг</w:t>
      </w:r>
      <w:r w:rsidR="00245B65">
        <w:rPr>
          <w:rFonts w:ascii="Times New Roman" w:hAnsi="Times New Roman"/>
          <w:sz w:val="28"/>
        </w:rPr>
        <w:t>»</w:t>
      </w:r>
      <w:r w:rsidR="00341748">
        <w:rPr>
          <w:rFonts w:ascii="Times New Roman" w:hAnsi="Times New Roman"/>
          <w:sz w:val="28"/>
        </w:rPr>
        <w:t xml:space="preserve"> о возможном установлениипубличного сервитута</w:t>
      </w:r>
      <w:r w:rsidR="004071C1">
        <w:rPr>
          <w:rFonts w:ascii="Times New Roman" w:hAnsi="Times New Roman"/>
          <w:sz w:val="28"/>
        </w:rPr>
        <w:t xml:space="preserve"> в целях размещения объекта электросетевого хозяйства, его неотъ</w:t>
      </w:r>
      <w:r w:rsidR="00932ECB">
        <w:rPr>
          <w:rFonts w:ascii="Times New Roman" w:hAnsi="Times New Roman"/>
          <w:sz w:val="28"/>
        </w:rPr>
        <w:t xml:space="preserve">емлемых технологических частей </w:t>
      </w:r>
      <w:r w:rsidR="00733A2D" w:rsidRPr="00733A2D">
        <w:rPr>
          <w:rFonts w:ascii="Times New Roman" w:hAnsi="Times New Roman"/>
          <w:sz w:val="28"/>
        </w:rPr>
        <w:t>«</w:t>
      </w:r>
      <w:r w:rsidR="000C3358" w:rsidRPr="000C3358">
        <w:rPr>
          <w:rFonts w:ascii="Times New Roman" w:hAnsi="Times New Roman"/>
          <w:sz w:val="28"/>
        </w:rPr>
        <w:t>ВЛ 10 кВ №1407 ПС АС-14</w:t>
      </w:r>
      <w:r w:rsidR="004071C1">
        <w:rPr>
          <w:rFonts w:ascii="Times New Roman" w:hAnsi="Times New Roman"/>
          <w:sz w:val="28"/>
        </w:rPr>
        <w:t>»</w:t>
      </w:r>
      <w:r w:rsidR="00DF34C7">
        <w:rPr>
          <w:rFonts w:ascii="Times New Roman" w:hAnsi="Times New Roman"/>
          <w:sz w:val="28"/>
        </w:rPr>
        <w:t xml:space="preserve"> в отношении</w:t>
      </w:r>
      <w:r w:rsidR="004071C1">
        <w:rPr>
          <w:rFonts w:ascii="Times New Roman" w:hAnsi="Times New Roman"/>
          <w:sz w:val="28"/>
        </w:rPr>
        <w:t xml:space="preserve"> земель, государственная собственность на которые не разграничена, а также </w:t>
      </w:r>
      <w:r w:rsidR="00E50EA4">
        <w:rPr>
          <w:rFonts w:ascii="Times New Roman" w:hAnsi="Times New Roman"/>
          <w:sz w:val="28"/>
        </w:rPr>
        <w:t>следующих земельных участков:</w:t>
      </w:r>
    </w:p>
    <w:p w:rsidR="00282D7D" w:rsidRDefault="00282D7D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tbl>
      <w:tblPr>
        <w:tblW w:w="496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2268"/>
        <w:gridCol w:w="7399"/>
      </w:tblGrid>
      <w:tr w:rsidR="00282D7D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282D7D" w:rsidRPr="00503AF0" w:rsidRDefault="00282D7D" w:rsidP="00282D7D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2268" w:type="dxa"/>
            <w:shd w:val="clear" w:color="auto" w:fill="auto"/>
          </w:tcPr>
          <w:p w:rsidR="00282D7D" w:rsidRPr="00503AF0" w:rsidRDefault="00282D7D" w:rsidP="003537F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Кадастровый номер земельного участка</w:t>
            </w:r>
          </w:p>
        </w:tc>
        <w:tc>
          <w:tcPr>
            <w:tcW w:w="7399" w:type="dxa"/>
            <w:shd w:val="clear" w:color="auto" w:fill="auto"/>
          </w:tcPr>
          <w:p w:rsidR="00282D7D" w:rsidRPr="00503AF0" w:rsidRDefault="00282D7D" w:rsidP="003537F8">
            <w:p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Адрес, в соответствии со сведениями, содержащимися в Едином государственном реестре недвижимости</w:t>
            </w:r>
          </w:p>
        </w:tc>
      </w:tr>
      <w:tr w:rsidR="00A805A6" w:rsidRPr="00503AF0" w:rsidTr="00503AF0">
        <w:trPr>
          <w:trHeight w:val="251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61:02:0100301:104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Степная, 17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61:02:0100301:105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16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61:02:0100301:273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61:02:0100301:297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Золотой Колос, ул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Зеленая, 1</w:t>
            </w:r>
          </w:p>
        </w:tc>
      </w:tr>
      <w:tr w:rsidR="00A805A6" w:rsidRPr="00503AF0" w:rsidTr="003537F8">
        <w:trPr>
          <w:trHeight w:val="244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61:02:0100301:376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Золотой Колос, ул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Степная, 19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61:02:0100301:44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Зелёная, 18</w:t>
            </w:r>
          </w:p>
        </w:tc>
      </w:tr>
      <w:tr w:rsidR="00A805A6" w:rsidRPr="00503AF0" w:rsidTr="003537F8">
        <w:trPr>
          <w:trHeight w:val="229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61:02:0100301:50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11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61:02:0100301:53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61:02:0100301:90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61:02:0100301:97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Золотой Колос, ул. Зеленая, 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61:02:0100501:21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Ковалевка, пер. Дачный 1-й, 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61:02:0100501:33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Ковалевка, ул. Центральная, 18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Ковалёвка, ул. Центральная, 1-а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61:02:0100501:682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Ковалевка, ул. Центральная, 30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61:02:0100501:71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Ковалевка, пер. 3-й Дачный, № 14</w:t>
            </w:r>
          </w:p>
        </w:tc>
      </w:tr>
      <w:tr w:rsidR="00A805A6" w:rsidRPr="00503AF0" w:rsidTr="003537F8">
        <w:trPr>
          <w:trHeight w:val="309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61:02:0100501:81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Ковалевка, ул. Центральная, 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61:02:0501301:2530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Аксайский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 Нижнетемерницкий</w:t>
            </w:r>
          </w:p>
        </w:tc>
      </w:tr>
      <w:tr w:rsidR="00A805A6" w:rsidRPr="00503AF0" w:rsidTr="00503AF0">
        <w:trPr>
          <w:trHeight w:val="78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61:02:0501301:2531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 Нижнетемерницкий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61:02:0501301:2802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Аксайский р-н,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х. Нижнетемерницкий, </w:t>
            </w:r>
            <w:r w:rsidR="00503AF0">
              <w:rPr>
                <w:rFonts w:ascii="Times New Roman" w:hAnsi="Times New Roman"/>
                <w:sz w:val="20"/>
                <w:szCs w:val="20"/>
              </w:rPr>
              <w:t xml:space="preserve">ул. Щепкинское шоссе,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4Б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61:02:0501301:2803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</w:t>
            </w:r>
            <w:r w:rsidR="00503AF0">
              <w:rPr>
                <w:rFonts w:ascii="Times New Roman" w:hAnsi="Times New Roman"/>
                <w:sz w:val="20"/>
                <w:szCs w:val="20"/>
              </w:rPr>
              <w:t xml:space="preserve">епкинское шоссе,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4А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61:02:0501301:2804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х. Нижнетемерницкий, </w:t>
            </w:r>
            <w:r w:rsidR="00503AF0">
              <w:rPr>
                <w:rFonts w:ascii="Times New Roman" w:hAnsi="Times New Roman"/>
                <w:sz w:val="20"/>
                <w:szCs w:val="20"/>
              </w:rPr>
              <w:t xml:space="preserve">ул. Щепкинское шоссе, 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61:02:0501401:1209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с/т "Заря", садово-огородный уч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.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601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61:02:0501401:233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104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61:02:0509401:4147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х.Нижнетемерницкий, ул.Щепкинское шоссе, 14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61:02:0509401:4148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Щепкинское шоссе, 12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61:02:0509401:4149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х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. Нижнетемерницкий, ул. Щепкинское шоссе 10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61:02:0509401:4170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х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. Нижнетемерницкий, ул. Щепкинское шоссе 20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61:02:0509401:4172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Щепкинское шоссе 17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61:02:0509401:4179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Щепкинское шоссе 15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61:02:0509401:4344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ул.Щепкинское шоссе, 16а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61:02:0509401:4943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Щепкинское шоссе, 16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61:02:0509401:4944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ул. Щепкинское шоссе,14А</w:t>
            </w:r>
          </w:p>
        </w:tc>
      </w:tr>
      <w:tr w:rsidR="00A805A6" w:rsidRPr="00503AF0" w:rsidTr="00503AF0">
        <w:trPr>
          <w:trHeight w:val="144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61:02:0600008:1836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Рассвет, ул. Комсомольская, 79а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61:02:0600008:1845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Рассвет, ул. Комсомольская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61:02:0600008:1882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Рассвет, ул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Комсомольская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61:02:0600008:1883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Рассвет, ул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Комсомольская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61:02:0600008:2104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537F8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3100FC" w:rsidRPr="00503AF0">
              <w:rPr>
                <w:rFonts w:ascii="Times New Roman" w:hAnsi="Times New Roman"/>
                <w:sz w:val="20"/>
                <w:szCs w:val="20"/>
              </w:rPr>
              <w:t xml:space="preserve">п. Рассвет, ул. Комсомольская,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81а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61:02:0600008:2105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Рассвет, ул. Комсомольская, 81б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61:02:0600008:2139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. Рассвет, ул. Комсомольская,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79Б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61:02:0600008:61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п. Ковалевка, ул. Центральная,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7 "б"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61:02:0600010:1088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АО "Аксайское", поле №17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61:02:0600006:1532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п. Красный, ул. Дорожная, 1/11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61:02:0600010:1639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поле №12. С запада-земельный участок Кузнецовой Н.Н., с севера-земельный участок Бердникова В.Н. С востока-земельный участок Татарова Н.Н., с юга грунтовая дорога.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61:02:0501401:1203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с/т "Заря"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уч.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№ 602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61:02:0501401:17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участок 28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61:02:0501401:180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172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61:02:0501401:182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170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участок, 14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61:02:0501401:204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117</w:t>
            </w:r>
          </w:p>
        </w:tc>
      </w:tr>
      <w:tr w:rsidR="00A805A6" w:rsidRPr="00503AF0" w:rsidTr="00503AF0">
        <w:trPr>
          <w:trHeight w:val="287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503AF0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24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уч. 177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х. Нижнетемерницкий,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с.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уч. 178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«Заря», уч. 180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уч. 223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61:02:0501401:219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222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61:02:0501401:222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219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61:02:0501401:223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218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61:02:0501401:226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с.н.т "Заря", участок 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215</w:t>
            </w:r>
          </w:p>
        </w:tc>
      </w:tr>
      <w:tr w:rsidR="00A805A6" w:rsidRPr="00503AF0" w:rsidTr="00D36985">
        <w:trPr>
          <w:trHeight w:val="21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61:02:0501401:227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участок 214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61:02:0501401:229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участок 212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61:02:0501401:230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"Заря", уч. 211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61:02:0501401:231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с.н.т. "Заря", участок 210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61:02:0501401:232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209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т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 " Заря", уч. 69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70</w:t>
            </w:r>
          </w:p>
        </w:tc>
      </w:tr>
      <w:tr w:rsidR="00A805A6" w:rsidRPr="00503AF0" w:rsidTr="00D36985">
        <w:trPr>
          <w:trHeight w:val="265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F33E5A" w:rsidRPr="00503AF0">
              <w:rPr>
                <w:rFonts w:ascii="Times New Roman" w:hAnsi="Times New Roman"/>
                <w:sz w:val="20"/>
                <w:szCs w:val="20"/>
              </w:rPr>
              <w:t>с.н.т. "Заря", участок 181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201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202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п.Щепкин, за чертой н/п, СНТ "Заря", участок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 2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03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61:02:0501401:254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205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61:02:0501401:262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100F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"Заря", участок  67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61:02:0501401:306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 "Заря", участок 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575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61:02:0501401:307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312</w:t>
            </w:r>
          </w:p>
        </w:tc>
      </w:tr>
      <w:tr w:rsidR="00A805A6" w:rsidRPr="00503AF0" w:rsidTr="00D36985">
        <w:trPr>
          <w:trHeight w:val="198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61:02:0501401:316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330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61:02:0501401:319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328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327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326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с.н.т. "Заря", уч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асток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325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324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н/п, с.н.т. "Заря", участок 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322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321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61:02:0501401:327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331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61:02:0501401:339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341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61:02:0501401:363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519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3100FC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СНТ "Заря", з/у 75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76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61:02:0501401:39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26136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СНТ "Заря", участок №77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61:02:0501401:427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п.Щепкин, за ч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ертой н/п, СНТ "Заря", участок 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488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61:02:0501401:43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81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61:02:0501401:470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487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61:02:0501401:503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454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61:02:0501401:545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355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61:02:0501401:548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СНТ "Заря", з/у 585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61:02:0501401:553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н.т. "Заря", участок 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429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61:02:0501401:554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 428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61:02:0501401:555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СНТ "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Заря", 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427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61:02:0501401:561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участок 422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61:02:0501401:597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B85B6A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р-н Аксайский,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н/п,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 "Заря", участок 31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61:02:0501401:605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B85B6A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р-н Аксайский, п.Щепкин,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 "Заря", участок 15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61:02:0501401:612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B85B6A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р-н Аксайский,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 xml:space="preserve">н/пс.н.т. "Заря", участок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29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61:02:0501401:669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СНТ "Заря", з/у 453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61:02:0501401:673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с.н.т. "Заря", уч. № 431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61:02:0501401:713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н/п,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с.н.т.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"Заря", уч. 30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61:02:0501401:724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х. Нижнетемерницкий, снт "Заря", уч. 26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61:02:0501401:911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Щепкин,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СНТ "Заря", участок  72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61:02:0501801:2426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н/п, СНТ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«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Ростсельмашевец-2", кв-л 6, участок №, 26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61:02:0501801:2428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кв-л 6, участок № 28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61:02:0501801:2453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участок 6-53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61:02:0501801:2585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кв-л 6, участок № 188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61:02:0501801:3040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п.Ковалевка, за чертой н/п, СНТ "Ростсельмашевец-2", уч. №48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61:02:0501801:3307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уч. №47,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61:02:0501801:3770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уч. №45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61:02:0501801:5184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26136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п.Ковалевка, за чертой н/п, СНТ "Ростсельмашевец-2", уч. №309,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61:02:0501801:5500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26136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СНТ "Ростсельмашевец-2", уч. № 6-27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61:02:0501801:5605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уч. №255, кв-л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61:02:0501801:5622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 уч. №253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61:02:0501801:5812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уч. №23 кв-л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61:02:0501801:6024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квартал 3, участок №203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61:02:0501801:6048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26136D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СНТ "Ростсельмашевец-2",кв. 3, уч. № 200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61:02:0501801:6056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кв-л 3, уч. №20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61:02:0501801:6364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СНТ "Ростсельмашевец-2", квартал 6,участок №163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61:02:0501801:6430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="00D36985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СНТ "Ростсельмашевец-2", кв-л 3, участок № 156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61:02:0501801:6586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157FAF" w:rsidRPr="00503AF0">
              <w:rPr>
                <w:rFonts w:ascii="Times New Roman" w:hAnsi="Times New Roman"/>
                <w:sz w:val="20"/>
                <w:szCs w:val="20"/>
              </w:rPr>
              <w:t>СНТ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"Ростсельмашевец-2", квартал № 6, уч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137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61:02:0501801:6750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157FAF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157FAF" w:rsidRPr="00503AF0">
              <w:rPr>
                <w:rFonts w:ascii="Times New Roman" w:hAnsi="Times New Roman"/>
                <w:sz w:val="20"/>
                <w:szCs w:val="20"/>
              </w:rPr>
              <w:t>СНТ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 xml:space="preserve"> "Ростсельмашевец-2", квартал 6, участок № 115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61:02:0501801:6760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26136D" w:rsidP="003537F8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85B6A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 н/п, СНТ "Ростсельмашевец-2", уч. №114 кв. 3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61:02:0501801:6865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7" w:tgtFrame="_blank" w:history="1"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</w:t>
              </w:r>
              <w:r w:rsidR="00DF7C19" w:rsidRPr="00503AF0">
                <w:rPr>
                  <w:rFonts w:ascii="Times New Roman" w:hAnsi="Times New Roman"/>
                  <w:sz w:val="20"/>
                  <w:szCs w:val="20"/>
                </w:rPr>
                <w:t xml:space="preserve"> 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Ковалевка, за чертой н/п, СНТ "Ростсельмашевец-2", уч. №101 кв. 6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61:02:0501801:6890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8" w:tgtFrame="_blank" w:history="1">
              <w:r w:rsidR="00DF7C19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п.Ковалевка, за чертой н/п, СНТ "Ростсельмашевец-2", уч. №1 кв. 6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61:02:0501801:6892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9" w:tgtFrame="_blank" w:history="1">
              <w:r w:rsidR="00DF7C19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СНТ "Ростсельмашевец-2", кв-л 3, участок № 1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61:02:0501801:6895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0" w:tgtFrame="_blank" w:history="1">
              <w:r w:rsidR="00DF7C19" w:rsidRPr="00503AF0">
                <w:rPr>
                  <w:rFonts w:ascii="Times New Roman" w:hAnsi="Times New Roman"/>
                  <w:sz w:val="20"/>
                  <w:szCs w:val="20"/>
                </w:rPr>
                <w:t xml:space="preserve"> 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п.Ковалевка, за чертой н/п, СНТ "Ростсельмашевец-2", кв-л 3, уч. 155 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61:02:0501801:7006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1" w:tgtFrame="_blank" w:history="1">
              <w:r w:rsidR="00DF7C19" w:rsidRPr="00503AF0">
                <w:rPr>
                  <w:rFonts w:ascii="Times New Roman" w:hAnsi="Times New Roman"/>
                  <w:sz w:val="20"/>
                  <w:szCs w:val="20"/>
                </w:rPr>
                <w:t xml:space="preserve"> 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, п. Ковалевка, за чертой 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н/п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СНТ "Ростсельмашевец-2", квартал №5, участок № 487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61:02:0501801:7889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DF7C19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п. Ко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валевка, за чертой н/п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ДНТ "Ростсельмашевец-2", квартал 6, участок № 51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61:02:0501801:8071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DF7C19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="00B4465C"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Ковалевка, за чертой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 н/п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ДНТ "Ростсельмашевец-2", квартал 3, участок № 431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61:02:0501801:8073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DF7C19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 xml:space="preserve">, п. Ковалевка, за чертой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ДНТ "Ростсельмашевец-2", квартал 3, участок № 535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61:02:0501801:8197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DF7C19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п. Ковалевка, за чертой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 н/п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ДНТ "Ростсельмашевец-2", квартал 3, участок № 310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61:02:0501801:8199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B4465C" w:rsidP="00B4465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п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.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 xml:space="preserve">Ковалевка, за чертой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н/п</w:t>
            </w:r>
            <w:r w:rsidR="00BA7BB9" w:rsidRPr="00503AF0">
              <w:rPr>
                <w:rFonts w:ascii="Times New Roman" w:hAnsi="Times New Roman"/>
                <w:sz w:val="20"/>
                <w:szCs w:val="20"/>
              </w:rPr>
              <w:t>, ДНТ "Ростсельмашевец-2", квартал 3, участок № 536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61:02:0501801:8322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B4465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2" w:tgtFrame="_blank" w:history="1">
              <w:r w:rsidR="00B4465C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ДНТ "Ростсельмашевец-2", кв</w:t>
              </w:r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. 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3, участок № 431-а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61:02:0501801:842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2D0F0B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3" w:tgtFrame="_blank" w:history="1">
              <w:r w:rsidR="00B4465C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Ковалевка,</w:t>
              </w:r>
              <w:r w:rsidR="002D0F0B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с.н.т. "Ростсельмашевец-2", кв. 3, 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5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61:02:0501801:843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B4465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4" w:tgtFrame="_blank" w:history="1"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</w:t>
              </w:r>
              <w:r w:rsidR="00B4465C" w:rsidRPr="00503AF0">
                <w:rPr>
                  <w:rFonts w:ascii="Times New Roman" w:hAnsi="Times New Roman"/>
                  <w:sz w:val="20"/>
                  <w:szCs w:val="20"/>
                </w:rPr>
                <w:t>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п.Ковалевка, за чертой н/п, СНТ "Ростсельмашевец-2", кв-л III, участок, 6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61:02:0501801:844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B4465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5" w:tgtFrame="_blank" w:history="1">
              <w:r w:rsidR="00B4465C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СНТ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"Ростсельмашевец-2", уч</w:t>
              </w:r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.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3-7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61:02:0501801:857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B4465C" w:rsidP="00D36985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область, Аксайский район, СНТ"Ростельмашевец-2" квартал 3, уч</w:t>
            </w:r>
            <w:r w:rsidR="00D36985">
              <w:rPr>
                <w:rFonts w:ascii="Times New Roman" w:hAnsi="Times New Roman"/>
                <w:sz w:val="20"/>
                <w:szCs w:val="20"/>
              </w:rPr>
              <w:t>.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№ 19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61:02:0501801:8830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B4465C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6" w:tgtFrame="_blank" w:history="1"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Ков</w:t>
              </w:r>
              <w:r w:rsidR="00B4465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алевка, за чертой н/п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ДНТ "Ростсельмашевец-2", квартал 3, участок № 467а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61:02:0501801:8831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3698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7" w:tgtFrame="_blank" w:history="1">
              <w:r w:rsidR="00B4465C" w:rsidRPr="00503AF0">
                <w:rPr>
                  <w:rFonts w:ascii="Times New Roman" w:hAnsi="Times New Roman"/>
                  <w:sz w:val="20"/>
                  <w:szCs w:val="20"/>
                </w:rPr>
                <w:t xml:space="preserve"> Ростовская обл., Аксайский р-н</w:t>
              </w:r>
              <w:r w:rsidR="00D3698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, п. Ковалевка, за чертой </w:t>
              </w:r>
              <w:r w:rsidR="00D36985">
                <w:rPr>
                  <w:rFonts w:ascii="Times New Roman" w:hAnsi="Times New Roman"/>
                  <w:sz w:val="20"/>
                  <w:szCs w:val="20"/>
                </w:rPr>
                <w:t>н/п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ДНТ "Ростсельмашевец-2", квартал 3, участок № 467а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61:02:0501801:952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8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Ковалевка, за чертой н/п, СНТ "Ростсельмашевец-2", кв-л 3, участок № ориентир местоположения вне границ, 117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61:02:0501801:991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19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п.Ковалевка, за чертой н/п, СНТ "Ростсельмашевец-2", уч. №78 кв. 3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61:02:0600007:213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0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на расстоянии 3,5 км в юго-западном направлении от п. Рассвет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61:02:0600008:1412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1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Рассвет, участок №5 (секция 1)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61:02:0600008:1426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2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BA7BB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Рассвет, участок №5 (секция 1)</w:t>
              </w:r>
            </w:hyperlink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61:02:0600008:1440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61:02:0600008:1441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61:02:0600008:1442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61:02:0600008:1443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61:02:0600008:1444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61:02:0600008:1445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61:02:0600008:1448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61:02:0600008:1454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61:02:0600008:1460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61:02:0600008:1461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61:02:0600008:1462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61:02:0600008:1467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61:02:0600008:1481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61:02:0600008:1495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11081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110816" w:rsidRPr="00503AF0" w:rsidRDefault="0011081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110816" w:rsidRPr="00503AF0" w:rsidRDefault="0011081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61:02:0600008:1512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110816" w:rsidP="00110816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р-н, п. Рассвет, участок №5 (секция 1)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61:02:0600008:1887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61:02:0600008:2101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61:02:0600008:425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3" w:tgtFrame="_blank" w:history="1">
              <w:r w:rsidR="00110816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Ковалевка, участок № 2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F003E5" w:rsidRDefault="00A805A6" w:rsidP="003537F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F003E5">
              <w:rPr>
                <w:rFonts w:ascii="Times New Roman" w:hAnsi="Times New Roman"/>
                <w:sz w:val="20"/>
                <w:szCs w:val="20"/>
              </w:rPr>
              <w:t>61:02:0600008:498</w:t>
            </w:r>
          </w:p>
        </w:tc>
        <w:tc>
          <w:tcPr>
            <w:tcW w:w="7399" w:type="dxa"/>
            <w:shd w:val="clear" w:color="auto" w:fill="auto"/>
          </w:tcPr>
          <w:p w:rsidR="00A805A6" w:rsidRPr="00F003E5" w:rsidRDefault="00110816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003E5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F003E5" w:rsidRDefault="00A805A6" w:rsidP="003537F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F003E5">
              <w:rPr>
                <w:rFonts w:ascii="Times New Roman" w:hAnsi="Times New Roman"/>
                <w:sz w:val="20"/>
                <w:szCs w:val="20"/>
              </w:rPr>
              <w:t>61:02:0600010:10395</w:t>
            </w:r>
          </w:p>
        </w:tc>
        <w:tc>
          <w:tcPr>
            <w:tcW w:w="7399" w:type="dxa"/>
            <w:shd w:val="clear" w:color="auto" w:fill="auto"/>
          </w:tcPr>
          <w:p w:rsidR="00A805A6" w:rsidRPr="00F003E5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4" w:tgtFrame="_blank" w:history="1">
              <w:r w:rsidR="00110816" w:rsidRPr="00F003E5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р-н,</w:t>
              </w:r>
              <w:r w:rsidR="0068249C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в границах плана АО "Аксайское", поле №17 - общей площадью 4249 кв. м (с восточной стороны примыкает к </w:t>
              </w:r>
              <w:r w:rsidR="00F003E5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зу)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61:02:0600010:1042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5" w:tgtFrame="_blank" w:history="1">
              <w:r w:rsidR="00110816" w:rsidRPr="00503AF0">
                <w:rPr>
                  <w:rFonts w:ascii="Times New Roman" w:hAnsi="Times New Roman"/>
                  <w:sz w:val="20"/>
                  <w:szCs w:val="20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в границах плана земель АО "Аксайское", поле15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61:02:0600010:1180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DF7C19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68249C" w:rsidRPr="00503AF0">
              <w:rPr>
                <w:rFonts w:ascii="Times New Roman" w:hAnsi="Times New Roman"/>
                <w:sz w:val="20"/>
                <w:szCs w:val="20"/>
              </w:rPr>
              <w:t>, поле №8-13,04 га (1070,32 б/га) по северу земли АО "Аксайское", по востоку лесопосадка, по югу земли АО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 "Аксайское", по западу дорога 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61:02:0600010:12411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6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, Большелогское 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</w:t>
              </w:r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п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61:02:0600010:1255</w:t>
            </w:r>
          </w:p>
        </w:tc>
        <w:tc>
          <w:tcPr>
            <w:tcW w:w="7399" w:type="dxa"/>
            <w:shd w:val="clear" w:color="auto" w:fill="auto"/>
          </w:tcPr>
          <w:p w:rsidR="00110816" w:rsidRPr="00503AF0" w:rsidRDefault="00CD6494" w:rsidP="00110816">
            <w:pPr>
              <w:spacing w:after="0" w:line="240" w:lineRule="auto"/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</w:pPr>
            <w:r w:rsidRPr="00CD6494">
              <w:fldChar w:fldCharType="begin"/>
            </w:r>
            <w:r w:rsidR="00110816" w:rsidRPr="00503AF0">
              <w:rPr>
                <w:rFonts w:ascii="Times New Roman" w:hAnsi="Times New Roman"/>
                <w:sz w:val="20"/>
                <w:szCs w:val="20"/>
              </w:rPr>
              <w:instrText xml:space="preserve"> HYPERLINK "https://egrp365.org/reestr?egrp=61:02:0600010:1255" \t "_blank" </w:instrText>
            </w:r>
            <w:r w:rsidRPr="00CD6494">
              <w:fldChar w:fldCharType="separate"/>
            </w:r>
            <w:r w:rsidR="00110816" w:rsidRPr="00503AF0"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  <w:t>Ростовская обл., Аксайский р-н</w:t>
            </w:r>
            <w:r w:rsidR="0068249C" w:rsidRPr="00503AF0"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  <w:t>, в 2,9 км от х.</w:t>
            </w:r>
            <w:r w:rsidR="00110816" w:rsidRPr="00503AF0"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  <w:t xml:space="preserve"> Камышеваха, </w:t>
            </w:r>
          </w:p>
          <w:p w:rsidR="00A805A6" w:rsidRPr="00503AF0" w:rsidRDefault="0068249C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  <w:t>АО "Аксайское" поле №9- 4,66 га (535,16 б/га) по северу</w:t>
            </w:r>
            <w:r w:rsidR="00CD6494" w:rsidRPr="00503AF0">
              <w:rPr>
                <w:rStyle w:val="a4"/>
                <w:rFonts w:ascii="Times New Roman" w:hAnsi="Times New Roman"/>
                <w:color w:val="auto"/>
                <w:sz w:val="20"/>
                <w:szCs w:val="20"/>
                <w:u w:val="none"/>
              </w:rPr>
              <w:fldChar w:fldCharType="end"/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61:02:0600010:1287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7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АО "Аксайское", поле №17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61:02:0600010:14022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Аксайский р-н </w:t>
            </w:r>
            <w:hyperlink r:id="rId28" w:tgtFrame="_blank" w:history="1"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северо-западное направление в 3-х км от х. Большой Лог, ул. Новочеркасское шоссе, 117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61:02:0600010:1636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29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р-н, поле №12-пашня. С запада-зу Минаковой С.В., с севера--зу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Бердникова В.Н. С восто</w:t>
              </w:r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ка-лесопосадка, с юга-грунтовая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61:02:0600010:1640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0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3,7 км от х.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Камышеваха, 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АО "Аксайское" поле №10-52 га (4565 б/га),в границах:по северу-лесополоса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61:02:0600010:1658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Аксайский р-н </w:t>
            </w:r>
            <w:hyperlink r:id="rId31" w:tgtFrame="_blank" w:history="1"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в границах плана земель АО "Аксайское", поле 9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61:02:0600010:1659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Ростовская обл., Аксайский р-н </w:t>
            </w:r>
            <w:hyperlink r:id="rId32" w:tgtFrame="_blank" w:history="1"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в границах плана земель АО "Аксайское", поле 9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61:02:0600010:1679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3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в границах плана земель АО "Аксайское", поле 9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61:02:0600010:1808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61:02:0600010:1815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4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в 3.7 км от х. Камышеваха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61:02:0600010:18460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5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Ростовская обл., Аксайский р-н 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61:02:0600010:2356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CD6494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6" w:tgtFrame="_blank" w:history="1">
              <w:r w:rsidR="00110816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</w:t>
              </w:r>
              <w:r w:rsidR="0068249C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АО "Аксайское"</w:t>
              </w:r>
            </w:hyperlink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61:02:0600010:2580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68249C" w:rsidRPr="00503AF0">
              <w:rPr>
                <w:rFonts w:ascii="Times New Roman" w:hAnsi="Times New Roman"/>
                <w:sz w:val="20"/>
                <w:szCs w:val="20"/>
              </w:rPr>
              <w:t>, в 3.7 км от х. Камышеваха, АО "Аксайское" поле № 10 в границах: по северу - лесопосадка, по востоку - Горюнова Татьяна Кузьминична, по югу - канал отстойник, по западу поле № 10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110816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61:02:0600010:3923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68249C" w:rsidRPr="00503AF0">
              <w:rPr>
                <w:rFonts w:ascii="Times New Roman" w:hAnsi="Times New Roman"/>
                <w:sz w:val="20"/>
                <w:szCs w:val="20"/>
              </w:rPr>
              <w:t>, в границах плана земель АО"Аксайское" поле №14-11 га: с севера-грунтовая дорога, с юга-пустырь-с/хнеугодья, с запада-дорога, лесополоса, с востока-граница тракторной бригады №1 ЗАО Агрофирмы "Аксайское", расположенного в границах участка.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110816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61:02:0600010:3924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68249C" w:rsidRPr="00503AF0">
              <w:rPr>
                <w:rFonts w:ascii="Times New Roman" w:hAnsi="Times New Roman"/>
                <w:sz w:val="20"/>
                <w:szCs w:val="20"/>
              </w:rPr>
              <w:t>, в границах плана земель АО "Аксайское" поле №14-11 га.: с севера-грунтовая дорога, с юга-пустырь-с/хнеугодья, с запада-дорога, лесополоса, с востока-граница тракторной бригады №1 ЗАО Агроформы "Аксайское", расположенного в границах участка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110816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61:02:0600010:3995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110816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2 км от х. Камышеваха, поле № 7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, 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61:02:0600010:4881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2 км от х. Камышеваха, поле № 9, по северу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61:02:0600010:1658,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югу - кадастровый номер61:02:0600010:3995, по западу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востоку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61:02:0600010:3948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61:02:0600010:4882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110816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2 км от х. Камышеваха, поле № 9, по севере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югу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западу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востоку -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61:02:0600010:3948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61:02:0600010:4883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2 км от х. Камышеваха, (1) поле № 7, по северу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61:02:0600010:2577, поле № 7 пашня, по югу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61:02:0600010:2307, по западу - грунтовая дорога, по востоку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61:02:0600010:2196, 61:02:0600010:1941, 61:02:0600010:1933, 61:02:0600010:1932, 61:02:0600010:1504; (2) поле № 9, по северу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востоку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61:02:0600010:1679, 61:02:0600010:1659, 61:02:0600010:1658, 61:02:0600010:3948,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западу - вдоль лесополосы,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61:02:0600010:2307, по югу - грунтовая дорога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3537F8">
            <w:pPr>
              <w:spacing w:after="0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61:02:0600010:4884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503AF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2 км от х. Камышеваха, поле № 9, по северу - поле № 9, по югу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западу - лесополоса и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61:02:0600010:1504, по востоку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61:02:0600010:3948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61:02:0600010:4886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2 км от х. Камышеваха, поле № 9, по северу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югу - грунтовая дорога, по западу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61:02:0600010:3995, по востоку -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 61:02:0600010:3948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61:02:0600010:5053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в границах плана земель АО "Аксайское" поле №14-11 га.: с севера-грунтовая дорога, с юга-пустырь-с/хнеугодья, с запада-дорога, лесополоса, с востока-граница тракторной бригады №1 ЗАО Агрофирмы "Аксайское", расположенного в границах участка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61:02:0600010:5462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в границах плана земель АО "Аксайское", поле № 14-11 га: с севера-грунтовая дорога, с юга-пустырь-с/хнеугодья, с запада-дорога, лесополоса, с востока-граница тракторной бригады № 1 ЗАО Агрофирмы "Аксайское", расположенного в границах участка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color w:val="000000"/>
                <w:sz w:val="20"/>
                <w:szCs w:val="20"/>
              </w:rPr>
              <w:t>61:02:0600010:5463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в границах плана земель АО "Аксайское", поле № 14-11 га: с севера-грунтовая дорога, с юга-пустырь-с/х неугодья, с запада-дорога, лесополоса, с востока-граница тракторной бригады № 1 ЗАО Агрофирмы "Аксайское", расположенного в границах участка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61:02:0600010:6787</w:t>
            </w:r>
          </w:p>
        </w:tc>
        <w:tc>
          <w:tcPr>
            <w:tcW w:w="7399" w:type="dxa"/>
            <w:shd w:val="clear" w:color="auto" w:fill="auto"/>
          </w:tcPr>
          <w:p w:rsidR="00503AF0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в границах плана земель </w:t>
            </w:r>
          </w:p>
          <w:p w:rsidR="00A805A6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 xml:space="preserve">АО "Аксайское", поле №10 - 35900 кв. м (с севера - лесополоса, с юга - земли поля </w:t>
            </w:r>
            <w:r w:rsidRPr="00503AF0">
              <w:rPr>
                <w:rFonts w:ascii="Times New Roman" w:hAnsi="Times New Roman"/>
                <w:sz w:val="20"/>
                <w:szCs w:val="20"/>
              </w:rPr>
              <w:lastRenderedPageBreak/>
              <w:t>№10, с востока - земельный участок с к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н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 xml:space="preserve">61:02:0600010:1815, с запада - земельный участок с </w:t>
            </w:r>
            <w:r w:rsidR="00503AF0" w:rsidRPr="00503AF0">
              <w:rPr>
                <w:rFonts w:ascii="Times New Roman" w:hAnsi="Times New Roman"/>
                <w:sz w:val="20"/>
                <w:szCs w:val="20"/>
              </w:rPr>
              <w:t>кн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61:02:0600010:2580)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61:02:0000000:413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61:02:0000000:137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61:02:0600010:1407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 xml:space="preserve">, АОЗТ "Янтарное", поле </w:t>
            </w:r>
            <w:r w:rsidR="00F003E5">
              <w:rPr>
                <w:rFonts w:ascii="Times New Roman" w:hAnsi="Times New Roman"/>
                <w:sz w:val="20"/>
                <w:szCs w:val="20"/>
              </w:rPr>
              <w:t xml:space="preserve">№16-0,58 га, поле №17-13,36 га 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61:02:0501401:181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п.Щепкин, за чертой населенного пункта с.н.т. "Заря", участок 171</w:t>
            </w:r>
          </w:p>
        </w:tc>
      </w:tr>
      <w:tr w:rsidR="00A805A6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A805A6" w:rsidRPr="00503AF0" w:rsidRDefault="00A805A6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A805A6" w:rsidRPr="00503AF0" w:rsidRDefault="00A805A6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61:02:0100501:1</w:t>
            </w:r>
          </w:p>
        </w:tc>
        <w:tc>
          <w:tcPr>
            <w:tcW w:w="7399" w:type="dxa"/>
            <w:shd w:val="clear" w:color="auto" w:fill="auto"/>
          </w:tcPr>
          <w:p w:rsidR="00A805A6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  <w:r w:rsidR="003E680B" w:rsidRPr="00503AF0">
              <w:rPr>
                <w:rFonts w:ascii="Times New Roman" w:hAnsi="Times New Roman"/>
                <w:sz w:val="20"/>
                <w:szCs w:val="20"/>
              </w:rPr>
              <w:t>, п. Ковалёвка, ул Центральная, 3</w:t>
            </w:r>
          </w:p>
        </w:tc>
      </w:tr>
      <w:tr w:rsidR="003E680B" w:rsidRPr="00503AF0" w:rsidTr="00F003E5">
        <w:trPr>
          <w:trHeight w:val="273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61:02:0600010:25211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503AF0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р-н</w:t>
            </w:r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61:02:0600010:25212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37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область, Аксайский район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61:02:0600010:4885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DF7C19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обл., Аксайский район, 2 км от х. Камышеваха Большелогского сельского поселения, поле № 9, по северу - кадастровый номер 61:02:0600010:3995, по югу - кадастровый номер 61:02:0600010:3995, по западу - кадастровый номер 61:02:0600010:3995, по востоку - кадастровый номер 61:02:0600010:3948</w:t>
            </w:r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61:02:0600010:4897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DF7C19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</w:t>
            </w:r>
            <w:hyperlink r:id="rId38" w:tgtFrame="_blank" w:history="1">
              <w:r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остовская обл., Аксайский район, в 3-х километрах от х. Большой Лог, ул. Новочеркасское шоссе, 117в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61:02:0600008:131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DF7C19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область, Аксайский район</w:t>
            </w:r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61:02:0600008:136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F003E5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DF7C19" w:rsidRPr="00503AF0">
              <w:rPr>
                <w:rFonts w:ascii="Times New Roman" w:hAnsi="Times New Roman"/>
                <w:sz w:val="20"/>
                <w:szCs w:val="20"/>
              </w:rPr>
              <w:t>остовская область, Аксайский район</w:t>
            </w:r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61:02:0600008:2160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DF7C19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 </w:t>
            </w:r>
            <w:hyperlink r:id="rId39" w:tgtFrame="_blank" w:history="1">
              <w:r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р-н, п. Рассвет</w:t>
              </w:r>
            </w:hyperlink>
          </w:p>
        </w:tc>
      </w:tr>
      <w:tr w:rsidR="003E680B" w:rsidRPr="00503AF0" w:rsidTr="00F003E5">
        <w:trPr>
          <w:trHeight w:val="233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61:02:0600008:2174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0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бласть, Аксайский район, п. Кова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левка, ул. Салютная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61:02:0600006:2160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1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Аксайский р-н, п. Рассвет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61:02:0000000:7554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DF7C19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</w:t>
            </w:r>
            <w:r w:rsidR="00F003E5">
              <w:rPr>
                <w:rFonts w:ascii="Times New Roman" w:hAnsi="Times New Roman"/>
                <w:sz w:val="20"/>
                <w:szCs w:val="20"/>
              </w:rPr>
              <w:t>.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, Аксайский р</w:t>
            </w:r>
            <w:r w:rsidR="00F003E5">
              <w:rPr>
                <w:rFonts w:ascii="Times New Roman" w:hAnsi="Times New Roman"/>
                <w:sz w:val="20"/>
                <w:szCs w:val="20"/>
              </w:rPr>
              <w:t>-н</w:t>
            </w:r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61:02:0000000:7568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F003E5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Ростовская обл</w:t>
            </w:r>
            <w:r>
              <w:rPr>
                <w:rFonts w:ascii="Times New Roman" w:hAnsi="Times New Roman"/>
                <w:sz w:val="20"/>
                <w:szCs w:val="20"/>
              </w:rPr>
              <w:t>.</w:t>
            </w:r>
            <w:r w:rsidRPr="00503AF0">
              <w:rPr>
                <w:rFonts w:ascii="Times New Roman" w:hAnsi="Times New Roman"/>
                <w:sz w:val="20"/>
                <w:szCs w:val="20"/>
              </w:rPr>
              <w:t>, Аксайский р</w:t>
            </w:r>
            <w:r>
              <w:rPr>
                <w:rFonts w:ascii="Times New Roman" w:hAnsi="Times New Roman"/>
                <w:sz w:val="20"/>
                <w:szCs w:val="20"/>
              </w:rPr>
              <w:t>-н</w:t>
            </w:r>
            <w:hyperlink r:id="rId42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х. Нижнетемерницкий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61:02:0100301:623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3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Золотой Колос, ул. Зеленая, з/у 3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61:02:0100301:624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4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 Золотой Колос, ул. Зеленая, з/у 3б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61:02:0100501:51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5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обл., р-н Аксайский, п. Ковалевка, пер. Дачный 1-й, 1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61:02:0501301:2831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6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область, Аксайский район, х. Нижнетемерницкий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61:02:0501301:2832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7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область, Аксайский район, х. Нижнетемерницкий</w:t>
              </w:r>
            </w:hyperlink>
          </w:p>
        </w:tc>
      </w:tr>
      <w:tr w:rsidR="003E680B" w:rsidRPr="00503AF0" w:rsidTr="00F003E5">
        <w:trPr>
          <w:trHeight w:val="169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61:02:0501401:1219</w:t>
            </w:r>
          </w:p>
        </w:tc>
        <w:tc>
          <w:tcPr>
            <w:tcW w:w="7399" w:type="dxa"/>
            <w:shd w:val="clear" w:color="auto" w:fill="auto"/>
          </w:tcPr>
          <w:p w:rsidR="00F003E5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8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область, р-н Аксайский, с/т "Заря" участок № 604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61:02:0501401:1555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49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Ростовская обл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.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Аксайский р-н, п.Щепкин, сад.Витязь, Ростовская область, Аксайский район, поселок Щепкин, за чертой населенного...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61:02:0501401:26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50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, п.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 Щепкин, за чертой н/п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с.н.т. "Заря", участок 71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61:02:0501401:324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51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, п.Щепкин, за чертой </w:t>
              </w:r>
              <w:r w:rsidR="00F003E5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н/п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с.н.т. "Заря", участок 323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61:02:0501401:338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52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</w:t>
              </w:r>
              <w:r w:rsid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, п. Щепкин, за чертой </w:t>
              </w:r>
              <w:r w:rsidR="00F003E5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н/п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с.н.т. "Заря", участок 342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61:02:0501401:589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53" w:tgtFrame="_blank" w:history="1"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Ростовская обл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.</w:t>
              </w:r>
              <w:r w:rsidR="00F003E5" w:rsidRPr="00503AF0">
                <w:rPr>
                  <w:rFonts w:ascii="Times New Roman" w:hAnsi="Times New Roman"/>
                  <w:sz w:val="20"/>
                  <w:szCs w:val="20"/>
                </w:rPr>
                <w:t>, Аксайский р</w:t>
              </w:r>
              <w:r w:rsidR="00F003E5">
                <w:rPr>
                  <w:rFonts w:ascii="Times New Roman" w:hAnsi="Times New Roman"/>
                  <w:sz w:val="20"/>
                  <w:szCs w:val="20"/>
                </w:rPr>
                <w:t>-н,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п. Щепкин, за чертой </w:t>
              </w:r>
              <w:r w:rsidR="00F003E5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н/п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с.н.т. "Заря", участок, 12</w:t>
              </w:r>
            </w:hyperlink>
          </w:p>
        </w:tc>
      </w:tr>
      <w:tr w:rsidR="003E680B" w:rsidRPr="00503AF0" w:rsidTr="003537F8">
        <w:trPr>
          <w:trHeight w:val="20"/>
        </w:trPr>
        <w:tc>
          <w:tcPr>
            <w:tcW w:w="675" w:type="dxa"/>
            <w:shd w:val="clear" w:color="auto" w:fill="auto"/>
          </w:tcPr>
          <w:p w:rsidR="003E680B" w:rsidRPr="00503AF0" w:rsidRDefault="003E680B" w:rsidP="00FB6988">
            <w:pPr>
              <w:numPr>
                <w:ilvl w:val="0"/>
                <w:numId w:val="39"/>
              </w:numPr>
              <w:spacing w:after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bottom"/>
          </w:tcPr>
          <w:p w:rsidR="003E680B" w:rsidRPr="00503AF0" w:rsidRDefault="003E680B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03AF0">
              <w:rPr>
                <w:rFonts w:ascii="Times New Roman" w:hAnsi="Times New Roman"/>
                <w:sz w:val="20"/>
                <w:szCs w:val="20"/>
              </w:rPr>
              <w:t>61:02:0501401:609</w:t>
            </w:r>
          </w:p>
        </w:tc>
        <w:tc>
          <w:tcPr>
            <w:tcW w:w="7399" w:type="dxa"/>
            <w:shd w:val="clear" w:color="auto" w:fill="auto"/>
          </w:tcPr>
          <w:p w:rsidR="003E680B" w:rsidRPr="00503AF0" w:rsidRDefault="00CD6494" w:rsidP="00F003E5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hyperlink r:id="rId54" w:tgtFrame="_blank" w:history="1"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 xml:space="preserve">Ростовская обл., р-н Аксайский, п.Щепкин, за чертой </w:t>
              </w:r>
              <w:r w:rsidR="00F003E5" w:rsidRPr="00F003E5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н/п</w:t>
              </w:r>
              <w:r w:rsidR="00DF7C19" w:rsidRPr="00503AF0">
                <w:rPr>
                  <w:rStyle w:val="a4"/>
                  <w:rFonts w:ascii="Times New Roman" w:hAnsi="Times New Roman"/>
                  <w:color w:val="auto"/>
                  <w:sz w:val="20"/>
                  <w:szCs w:val="20"/>
                  <w:u w:val="none"/>
                </w:rPr>
                <w:t>с.н.т. "Заря", участок 13</w:t>
              </w:r>
            </w:hyperlink>
          </w:p>
        </w:tc>
      </w:tr>
    </w:tbl>
    <w:p w:rsidR="00282D7D" w:rsidRPr="00CB71C5" w:rsidRDefault="00282D7D" w:rsidP="00C71245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</w:p>
    <w:p w:rsidR="00826300" w:rsidRDefault="00826300" w:rsidP="0032025E">
      <w:pPr>
        <w:spacing w:after="0" w:line="240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Заинтересованные лица </w:t>
      </w:r>
      <w:r w:rsidR="00CC412E">
        <w:rPr>
          <w:rFonts w:ascii="Times New Roman" w:hAnsi="Times New Roman"/>
          <w:sz w:val="28"/>
        </w:rPr>
        <w:t>могут ознакомиться с поступившим ходатайством об установлении пуб</w:t>
      </w:r>
      <w:r w:rsidR="009B6F74">
        <w:rPr>
          <w:rFonts w:ascii="Times New Roman" w:hAnsi="Times New Roman"/>
          <w:sz w:val="28"/>
        </w:rPr>
        <w:t>личного сервитута и прилагаемым</w:t>
      </w:r>
      <w:r w:rsidR="00CC412E">
        <w:rPr>
          <w:rFonts w:ascii="Times New Roman" w:hAnsi="Times New Roman"/>
          <w:sz w:val="28"/>
        </w:rPr>
        <w:t xml:space="preserve"> к нему описанием местоположения границ </w:t>
      </w:r>
      <w:r w:rsidR="00946DB9">
        <w:rPr>
          <w:rFonts w:ascii="Times New Roman" w:hAnsi="Times New Roman"/>
          <w:sz w:val="28"/>
        </w:rPr>
        <w:t xml:space="preserve">публичного </w:t>
      </w:r>
      <w:r w:rsidR="00CC412E">
        <w:rPr>
          <w:rFonts w:ascii="Times New Roman" w:hAnsi="Times New Roman"/>
          <w:sz w:val="28"/>
        </w:rPr>
        <w:t>сервитута</w:t>
      </w:r>
      <w:r>
        <w:rPr>
          <w:rFonts w:ascii="Times New Roman" w:hAnsi="Times New Roman"/>
          <w:sz w:val="28"/>
        </w:rPr>
        <w:t xml:space="preserve"> по адресу: Ростовская область, Аксайский район, г. Аксай, пер. Спортивный, д. 1. Время приема заинтересованных лиц для ознакомления с поступившим</w:t>
      </w:r>
      <w:r w:rsidR="009B6F74">
        <w:rPr>
          <w:rFonts w:ascii="Times New Roman" w:hAnsi="Times New Roman"/>
          <w:sz w:val="28"/>
        </w:rPr>
        <w:t xml:space="preserve"> ходатайством</w:t>
      </w:r>
      <w:r>
        <w:rPr>
          <w:rFonts w:ascii="Times New Roman" w:hAnsi="Times New Roman"/>
          <w:sz w:val="28"/>
        </w:rPr>
        <w:t>: вторник, четверг с 8-00 до 15-30 (перерыв с 12-00 до 13-00), 3 этаж, кабинет главного архитектора Аксайского района.</w:t>
      </w:r>
    </w:p>
    <w:p w:rsidR="00CC412E" w:rsidRPr="006D7A8F" w:rsidRDefault="00826300" w:rsidP="00CC412E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Почтовый адрес и адрес электронной почты для связи с заявит</w:t>
      </w:r>
      <w:r w:rsidR="00414137">
        <w:rPr>
          <w:rFonts w:ascii="Times New Roman" w:hAnsi="Times New Roman"/>
          <w:sz w:val="28"/>
        </w:rPr>
        <w:t xml:space="preserve">елем сервитута: </w:t>
      </w:r>
      <w:r w:rsidR="004071C1">
        <w:rPr>
          <w:rFonts w:ascii="Times New Roman" w:hAnsi="Times New Roman"/>
          <w:sz w:val="28"/>
        </w:rPr>
        <w:t>344002, Ростовская область, г. Ростов-на-Дону, ул. Большая Садовая, 49</w:t>
      </w:r>
      <w:r>
        <w:rPr>
          <w:rFonts w:ascii="Times New Roman" w:hAnsi="Times New Roman"/>
          <w:sz w:val="28"/>
        </w:rPr>
        <w:t xml:space="preserve">, </w:t>
      </w:r>
      <w:r w:rsidR="006D7A8F">
        <w:rPr>
          <w:rFonts w:ascii="Times New Roman" w:hAnsi="Times New Roman"/>
          <w:sz w:val="28"/>
          <w:lang w:val="en-US"/>
        </w:rPr>
        <w:t>e</w:t>
      </w:r>
      <w:r w:rsidR="006D7A8F" w:rsidRPr="00BD792E">
        <w:rPr>
          <w:rFonts w:ascii="Times New Roman" w:hAnsi="Times New Roman"/>
          <w:sz w:val="28"/>
          <w:szCs w:val="28"/>
        </w:rPr>
        <w:t>-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mail</w:t>
      </w:r>
      <w:r w:rsidR="006D7A8F" w:rsidRPr="00BD792E">
        <w:rPr>
          <w:rFonts w:ascii="Times New Roman" w:hAnsi="Times New Roman"/>
          <w:sz w:val="28"/>
          <w:szCs w:val="28"/>
        </w:rPr>
        <w:t xml:space="preserve">: 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office</w:t>
      </w:r>
      <w:r w:rsidR="006D7A8F" w:rsidRPr="00BD792E">
        <w:rPr>
          <w:rFonts w:ascii="Times New Roman" w:hAnsi="Times New Roman"/>
          <w:sz w:val="28"/>
          <w:szCs w:val="28"/>
        </w:rPr>
        <w:t>@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rosseti</w:t>
      </w:r>
      <w:r w:rsidR="006D7A8F" w:rsidRPr="00BD792E">
        <w:rPr>
          <w:rFonts w:ascii="Times New Roman" w:hAnsi="Times New Roman"/>
          <w:sz w:val="28"/>
          <w:szCs w:val="28"/>
        </w:rPr>
        <w:t>-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yuga</w:t>
      </w:r>
      <w:r w:rsidR="006D7A8F" w:rsidRPr="00BD792E">
        <w:rPr>
          <w:rFonts w:ascii="Times New Roman" w:hAnsi="Times New Roman"/>
          <w:sz w:val="28"/>
          <w:szCs w:val="28"/>
        </w:rPr>
        <w:t>.</w:t>
      </w:r>
      <w:r w:rsidR="006D7A8F" w:rsidRPr="00BD792E">
        <w:rPr>
          <w:rFonts w:ascii="Times New Roman" w:hAnsi="Times New Roman"/>
          <w:sz w:val="28"/>
          <w:szCs w:val="28"/>
          <w:lang w:val="en-US"/>
        </w:rPr>
        <w:t>ru</w:t>
      </w:r>
      <w:r w:rsidR="006D7A8F" w:rsidRPr="00BD792E">
        <w:rPr>
          <w:rFonts w:ascii="Times New Roman" w:hAnsi="Times New Roman"/>
          <w:sz w:val="28"/>
          <w:szCs w:val="28"/>
        </w:rPr>
        <w:t>.</w:t>
      </w:r>
      <w:r w:rsidR="00167436">
        <w:rPr>
          <w:rFonts w:ascii="Times New Roman" w:hAnsi="Times New Roman"/>
          <w:sz w:val="28"/>
        </w:rPr>
        <w:t xml:space="preserve">. </w:t>
      </w:r>
      <w:r>
        <w:rPr>
          <w:rFonts w:ascii="Times New Roman" w:hAnsi="Times New Roman"/>
          <w:sz w:val="28"/>
        </w:rPr>
        <w:t>Правообладатели земельн</w:t>
      </w:r>
      <w:r w:rsidR="00E50EA4">
        <w:rPr>
          <w:rFonts w:ascii="Times New Roman" w:hAnsi="Times New Roman"/>
          <w:sz w:val="28"/>
        </w:rPr>
        <w:t>ых</w:t>
      </w:r>
      <w:r w:rsidR="004F0B42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ков, в отношении которых</w:t>
      </w:r>
      <w:r>
        <w:rPr>
          <w:rFonts w:ascii="Times New Roman" w:hAnsi="Times New Roman"/>
          <w:sz w:val="28"/>
        </w:rPr>
        <w:t xml:space="preserve"> испрашивается публичный сервитут, если их права не зарегистрированы в Едином государственном реестре недвижимости, </w:t>
      </w:r>
      <w:r w:rsidR="00CC412E">
        <w:rPr>
          <w:rFonts w:ascii="Times New Roman" w:hAnsi="Times New Roman"/>
          <w:sz w:val="28"/>
        </w:rPr>
        <w:t xml:space="preserve">в течение </w:t>
      </w:r>
      <w:r w:rsidR="00DA5A17">
        <w:rPr>
          <w:rFonts w:ascii="Times New Roman" w:hAnsi="Times New Roman"/>
          <w:sz w:val="28"/>
        </w:rPr>
        <w:t>15</w:t>
      </w:r>
      <w:r w:rsidR="00CC412E">
        <w:rPr>
          <w:rFonts w:ascii="Times New Roman" w:hAnsi="Times New Roman"/>
          <w:sz w:val="28"/>
        </w:rPr>
        <w:t xml:space="preserve"> дней со дня </w:t>
      </w:r>
      <w:r>
        <w:rPr>
          <w:rFonts w:ascii="Times New Roman" w:hAnsi="Times New Roman"/>
          <w:sz w:val="28"/>
        </w:rPr>
        <w:t>опубликования</w:t>
      </w:r>
      <w:r w:rsidR="00CC412E">
        <w:rPr>
          <w:rFonts w:ascii="Times New Roman" w:hAnsi="Times New Roman"/>
          <w:sz w:val="28"/>
        </w:rPr>
        <w:t xml:space="preserve"> сообщения </w:t>
      </w:r>
      <w:r w:rsidR="00C43369">
        <w:rPr>
          <w:rFonts w:ascii="Times New Roman" w:hAnsi="Times New Roman"/>
          <w:sz w:val="28"/>
        </w:rPr>
        <w:t>могут подать в Администрацию Аксайского района заявление об учете их прав</w:t>
      </w:r>
      <w:r w:rsidR="004F0B42">
        <w:rPr>
          <w:rFonts w:ascii="Times New Roman" w:hAnsi="Times New Roman"/>
          <w:sz w:val="28"/>
        </w:rPr>
        <w:t xml:space="preserve"> (обремен</w:t>
      </w:r>
      <w:r w:rsidR="00C35DBF">
        <w:rPr>
          <w:rFonts w:ascii="Times New Roman" w:hAnsi="Times New Roman"/>
          <w:sz w:val="28"/>
        </w:rPr>
        <w:t>ений прав) на земельный участок</w:t>
      </w:r>
      <w:r w:rsidR="00C43369">
        <w:rPr>
          <w:rFonts w:ascii="Times New Roman" w:hAnsi="Times New Roman"/>
          <w:sz w:val="28"/>
        </w:rPr>
        <w:t xml:space="preserve"> с приложением копий документов, подтверждающих эти права (обременения прав). В таких заявлениях</w:t>
      </w:r>
      <w:r w:rsidR="001C4D41">
        <w:rPr>
          <w:rFonts w:ascii="Times New Roman" w:hAnsi="Times New Roman"/>
          <w:sz w:val="28"/>
        </w:rPr>
        <w:t xml:space="preserve"> указывается</w:t>
      </w:r>
      <w:r w:rsidR="00C43369">
        <w:rPr>
          <w:rFonts w:ascii="Times New Roman" w:hAnsi="Times New Roman"/>
          <w:sz w:val="28"/>
        </w:rPr>
        <w:t xml:space="preserve"> способ св</w:t>
      </w:r>
      <w:r w:rsidR="004F0B42">
        <w:rPr>
          <w:rFonts w:ascii="Times New Roman" w:hAnsi="Times New Roman"/>
          <w:sz w:val="28"/>
        </w:rPr>
        <w:t>язи с правообладателем земельного участка</w:t>
      </w:r>
      <w:r w:rsidR="00C43369">
        <w:rPr>
          <w:rFonts w:ascii="Times New Roman" w:hAnsi="Times New Roman"/>
          <w:sz w:val="28"/>
        </w:rPr>
        <w:t xml:space="preserve">, в том числе </w:t>
      </w:r>
      <w:r w:rsidR="00C35DBF">
        <w:rPr>
          <w:rFonts w:ascii="Times New Roman" w:hAnsi="Times New Roman"/>
          <w:sz w:val="28"/>
        </w:rPr>
        <w:lastRenderedPageBreak/>
        <w:t>его</w:t>
      </w:r>
      <w:r w:rsidR="00C43369">
        <w:rPr>
          <w:rFonts w:ascii="Times New Roman" w:hAnsi="Times New Roman"/>
          <w:sz w:val="28"/>
        </w:rPr>
        <w:t xml:space="preserve">почтовый адрес и (или) адрес электронной </w:t>
      </w:r>
      <w:r w:rsidR="00A56386">
        <w:rPr>
          <w:rFonts w:ascii="Times New Roman" w:hAnsi="Times New Roman"/>
          <w:sz w:val="28"/>
        </w:rPr>
        <w:t>п</w:t>
      </w:r>
      <w:r w:rsidR="00AD1FBF">
        <w:rPr>
          <w:rFonts w:ascii="Times New Roman" w:hAnsi="Times New Roman"/>
          <w:sz w:val="28"/>
        </w:rPr>
        <w:t>очты. Правообладатели земельных участков</w:t>
      </w:r>
      <w:r w:rsidR="00C43369">
        <w:rPr>
          <w:rFonts w:ascii="Times New Roman" w:hAnsi="Times New Roman"/>
          <w:sz w:val="28"/>
        </w:rPr>
        <w:t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</w:t>
      </w:r>
      <w:r w:rsidR="00A56386">
        <w:rPr>
          <w:rFonts w:ascii="Times New Roman" w:hAnsi="Times New Roman"/>
          <w:sz w:val="28"/>
        </w:rPr>
        <w:t xml:space="preserve"> их правах на земельны</w:t>
      </w:r>
      <w:r w:rsidR="00E50EA4">
        <w:rPr>
          <w:rFonts w:ascii="Times New Roman" w:hAnsi="Times New Roman"/>
          <w:sz w:val="28"/>
        </w:rPr>
        <w:t>е</w:t>
      </w:r>
      <w:r w:rsidR="00A56386">
        <w:rPr>
          <w:rFonts w:ascii="Times New Roman" w:hAnsi="Times New Roman"/>
          <w:sz w:val="28"/>
        </w:rPr>
        <w:t xml:space="preserve"> участ</w:t>
      </w:r>
      <w:r w:rsidR="00E50EA4">
        <w:rPr>
          <w:rFonts w:ascii="Times New Roman" w:hAnsi="Times New Roman"/>
          <w:sz w:val="28"/>
        </w:rPr>
        <w:t>ки</w:t>
      </w:r>
      <w:r w:rsidR="00C43369">
        <w:rPr>
          <w:rFonts w:ascii="Times New Roman" w:hAnsi="Times New Roman"/>
          <w:sz w:val="28"/>
        </w:rPr>
        <w:t>.</w:t>
      </w:r>
    </w:p>
    <w:p w:rsidR="00683AD5" w:rsidRPr="00127AF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Сооб</w:t>
      </w:r>
      <w:r w:rsidR="0054579B" w:rsidRPr="00127AF8">
        <w:rPr>
          <w:rFonts w:ascii="Times New Roman" w:hAnsi="Times New Roman"/>
          <w:sz w:val="28"/>
        </w:rPr>
        <w:t>щение о поступившем ходатайстве</w:t>
      </w:r>
      <w:r w:rsidRPr="00127AF8">
        <w:rPr>
          <w:rFonts w:ascii="Times New Roman" w:hAnsi="Times New Roman"/>
          <w:sz w:val="28"/>
        </w:rPr>
        <w:t xml:space="preserve">об установлении публичного сервитута размещено на официальном сайте Администрации Аксайского района </w:t>
      </w:r>
      <w:r w:rsidR="00E07E5F" w:rsidRPr="00127AF8">
        <w:rPr>
          <w:rFonts w:ascii="Times New Roman" w:hAnsi="Times New Roman"/>
          <w:sz w:val="28"/>
        </w:rPr>
        <w:t>(</w:t>
      </w:r>
      <w:hyperlink r:id="rId55" w:history="1"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www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</w:rPr>
          <w:t>.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aksayland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</w:rPr>
          <w:t>.</w:t>
        </w:r>
        <w:r w:rsidR="00AB1F7C" w:rsidRPr="00127AF8">
          <w:rPr>
            <w:rStyle w:val="a4"/>
            <w:rFonts w:ascii="Times New Roman" w:hAnsi="Times New Roman"/>
            <w:color w:val="auto"/>
            <w:sz w:val="28"/>
            <w:lang w:val="en-US"/>
          </w:rPr>
          <w:t>ru</w:t>
        </w:r>
      </w:hyperlink>
      <w:r w:rsidR="00E07E5F" w:rsidRPr="00127AF8">
        <w:rPr>
          <w:rStyle w:val="a4"/>
          <w:rFonts w:ascii="Times New Roman" w:hAnsi="Times New Roman"/>
          <w:color w:val="auto"/>
          <w:sz w:val="28"/>
        </w:rPr>
        <w:t>)</w:t>
      </w:r>
      <w:r w:rsidR="00AB1F7C" w:rsidRPr="00127AF8">
        <w:rPr>
          <w:rFonts w:ascii="Times New Roman" w:hAnsi="Times New Roman"/>
          <w:sz w:val="28"/>
        </w:rPr>
        <w:t>,</w:t>
      </w:r>
      <w:r w:rsidR="00E07E5F" w:rsidRPr="00127AF8">
        <w:rPr>
          <w:rFonts w:ascii="Times New Roman" w:hAnsi="Times New Roman"/>
          <w:sz w:val="28"/>
        </w:rPr>
        <w:t xml:space="preserve"> на официальном сайте Администрации Рассветовского сельского поселения, </w:t>
      </w:r>
      <w:r w:rsidR="00127AF8" w:rsidRPr="00127AF8">
        <w:rPr>
          <w:rFonts w:ascii="Times New Roman" w:hAnsi="Times New Roman"/>
          <w:sz w:val="28"/>
        </w:rPr>
        <w:t xml:space="preserve">Администрации Щепкинского сельского поселения, </w:t>
      </w:r>
      <w:r w:rsidR="0094213B">
        <w:rPr>
          <w:rFonts w:ascii="Times New Roman" w:hAnsi="Times New Roman"/>
          <w:sz w:val="28"/>
        </w:rPr>
        <w:t xml:space="preserve">Администрации Большелогского сельского поселения, </w:t>
      </w:r>
      <w:r w:rsidR="00AB1F7C" w:rsidRPr="00127AF8">
        <w:rPr>
          <w:rFonts w:ascii="Times New Roman" w:hAnsi="Times New Roman"/>
          <w:sz w:val="28"/>
        </w:rPr>
        <w:t>а также в печатном издании Рассветовского сельского поселения «</w:t>
      </w:r>
      <w:r w:rsidR="00A22B46" w:rsidRPr="00127AF8">
        <w:rPr>
          <w:rFonts w:ascii="Times New Roman" w:hAnsi="Times New Roman"/>
          <w:sz w:val="28"/>
        </w:rPr>
        <w:t>Ведомости Рассветовского поселения</w:t>
      </w:r>
      <w:r w:rsidR="00127AF8" w:rsidRPr="00127AF8">
        <w:rPr>
          <w:rFonts w:ascii="Times New Roman" w:hAnsi="Times New Roman"/>
          <w:sz w:val="28"/>
        </w:rPr>
        <w:t>», Щепкинского сельского поселения «Аксайские ведомости»</w:t>
      </w:r>
      <w:r w:rsidR="0094213B">
        <w:rPr>
          <w:rFonts w:ascii="Times New Roman" w:hAnsi="Times New Roman"/>
          <w:sz w:val="28"/>
        </w:rPr>
        <w:t>, Большелогского сельского поселения «Большелогов</w:t>
      </w:r>
      <w:r w:rsidR="0094213B" w:rsidRPr="0094213B">
        <w:rPr>
          <w:rFonts w:ascii="Times New Roman" w:hAnsi="Times New Roman"/>
          <w:sz w:val="28"/>
        </w:rPr>
        <w:t>ские ведомости</w:t>
      </w:r>
      <w:r w:rsidR="0094213B">
        <w:rPr>
          <w:rFonts w:ascii="Times New Roman" w:hAnsi="Times New Roman"/>
          <w:sz w:val="28"/>
        </w:rPr>
        <w:t>»</w:t>
      </w:r>
      <w:r w:rsidR="00A22B46" w:rsidRPr="00127AF8">
        <w:rPr>
          <w:rFonts w:ascii="Times New Roman" w:hAnsi="Times New Roman"/>
          <w:sz w:val="28"/>
        </w:rPr>
        <w:t>в</w:t>
      </w:r>
      <w:r w:rsidR="00AB1F7C" w:rsidRPr="00127AF8">
        <w:rPr>
          <w:rFonts w:ascii="Times New Roman" w:hAnsi="Times New Roman"/>
          <w:sz w:val="28"/>
        </w:rPr>
        <w:t xml:space="preserve"> информационно-</w:t>
      </w:r>
      <w:r w:rsidRPr="00127AF8">
        <w:rPr>
          <w:rFonts w:ascii="Times New Roman" w:hAnsi="Times New Roman"/>
          <w:sz w:val="28"/>
        </w:rPr>
        <w:t>телеко</w:t>
      </w:r>
      <w:r w:rsidR="00E07E5F" w:rsidRPr="00127AF8">
        <w:rPr>
          <w:rFonts w:ascii="Times New Roman" w:hAnsi="Times New Roman"/>
          <w:sz w:val="28"/>
        </w:rPr>
        <w:t>ммуникационной сети «Интернет», на информационном стенде в границах населенного пункта по месту установления публичного сервитута.</w:t>
      </w:r>
    </w:p>
    <w:p w:rsidR="00127AF8" w:rsidRPr="00127AF8" w:rsidRDefault="005E3B9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</w:t>
      </w:r>
      <w:r w:rsidR="00E07E5F" w:rsidRPr="00127AF8">
        <w:rPr>
          <w:rFonts w:ascii="Times New Roman" w:hAnsi="Times New Roman"/>
          <w:sz w:val="28"/>
        </w:rPr>
        <w:t>кий район», в границах сельского поселения которого</w:t>
      </w:r>
      <w:r w:rsidRPr="00127AF8">
        <w:rPr>
          <w:rFonts w:ascii="Times New Roman" w:hAnsi="Times New Roman"/>
          <w:sz w:val="28"/>
        </w:rPr>
        <w:t xml:space="preserve"> устанавливается публичный сервитут, утверждены следующими нормативно-правовыми актами: </w:t>
      </w:r>
    </w:p>
    <w:p w:rsidR="00B75EF1" w:rsidRPr="00127AF8" w:rsidRDefault="00127AF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- Р</w:t>
      </w:r>
      <w:r w:rsidR="005E3B98" w:rsidRPr="00127AF8">
        <w:rPr>
          <w:rFonts w:ascii="Times New Roman" w:hAnsi="Times New Roman"/>
          <w:sz w:val="28"/>
        </w:rPr>
        <w:t xml:space="preserve">ешение Собрания депутатов </w:t>
      </w:r>
      <w:r w:rsidR="0094249C" w:rsidRPr="00127AF8">
        <w:rPr>
          <w:rFonts w:ascii="Times New Roman" w:hAnsi="Times New Roman"/>
          <w:sz w:val="28"/>
        </w:rPr>
        <w:t xml:space="preserve">Аксайского районаот </w:t>
      </w:r>
      <w:r w:rsidRPr="00127AF8">
        <w:rPr>
          <w:rFonts w:ascii="Times New Roman" w:hAnsi="Times New Roman"/>
          <w:sz w:val="28"/>
        </w:rPr>
        <w:t>26</w:t>
      </w:r>
      <w:r w:rsidR="009D3D9A" w:rsidRPr="00127AF8">
        <w:rPr>
          <w:rFonts w:ascii="Times New Roman" w:hAnsi="Times New Roman"/>
          <w:sz w:val="28"/>
        </w:rPr>
        <w:t>.12</w:t>
      </w:r>
      <w:r w:rsidR="0094249C" w:rsidRPr="00127AF8">
        <w:rPr>
          <w:rFonts w:ascii="Times New Roman" w:hAnsi="Times New Roman"/>
          <w:sz w:val="28"/>
        </w:rPr>
        <w:t xml:space="preserve">.2008г. № </w:t>
      </w:r>
      <w:r w:rsidRPr="00127AF8">
        <w:rPr>
          <w:rFonts w:ascii="Times New Roman" w:hAnsi="Times New Roman"/>
          <w:sz w:val="28"/>
        </w:rPr>
        <w:t>403</w:t>
      </w:r>
      <w:r w:rsidR="005E3B98" w:rsidRPr="00127AF8">
        <w:rPr>
          <w:rFonts w:ascii="Times New Roman" w:hAnsi="Times New Roman"/>
          <w:sz w:val="28"/>
        </w:rPr>
        <w:t xml:space="preserve">«Об утверждении генерального плана </w:t>
      </w:r>
      <w:r w:rsidR="009D3D9A" w:rsidRPr="00127AF8">
        <w:rPr>
          <w:rFonts w:ascii="Times New Roman" w:hAnsi="Times New Roman"/>
          <w:sz w:val="28"/>
        </w:rPr>
        <w:t>Рассветовского</w:t>
      </w:r>
      <w:r w:rsidR="005E3B98" w:rsidRPr="00127AF8">
        <w:rPr>
          <w:rFonts w:ascii="Times New Roman" w:hAnsi="Times New Roman"/>
          <w:sz w:val="28"/>
        </w:rPr>
        <w:t xml:space="preserve"> сельского поселения на 200</w:t>
      </w:r>
      <w:r w:rsidR="0094249C" w:rsidRPr="00127AF8">
        <w:rPr>
          <w:rFonts w:ascii="Times New Roman" w:hAnsi="Times New Roman"/>
          <w:sz w:val="28"/>
        </w:rPr>
        <w:t>8</w:t>
      </w:r>
      <w:r w:rsidR="005E3B98" w:rsidRPr="00127AF8">
        <w:rPr>
          <w:rFonts w:ascii="Times New Roman" w:hAnsi="Times New Roman"/>
          <w:sz w:val="28"/>
        </w:rPr>
        <w:t xml:space="preserve">-2030 годы», в редакции </w:t>
      </w:r>
      <w:r w:rsidR="002D0F0B">
        <w:rPr>
          <w:rFonts w:ascii="Times New Roman" w:hAnsi="Times New Roman"/>
          <w:sz w:val="28"/>
        </w:rPr>
        <w:t>Р</w:t>
      </w:r>
      <w:r w:rsidR="005E3B98" w:rsidRPr="00127AF8">
        <w:rPr>
          <w:rFonts w:ascii="Times New Roman" w:hAnsi="Times New Roman"/>
          <w:sz w:val="28"/>
        </w:rPr>
        <w:t xml:space="preserve">ешения Собрания депутатов Аксайского района от </w:t>
      </w:r>
      <w:r w:rsidR="0094213B">
        <w:rPr>
          <w:rFonts w:ascii="Times New Roman" w:hAnsi="Times New Roman"/>
          <w:sz w:val="28"/>
        </w:rPr>
        <w:t>17.03.2023 № 141;</w:t>
      </w:r>
    </w:p>
    <w:p w:rsidR="00127AF8" w:rsidRDefault="00127AF8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 w:rsidRPr="00127AF8">
        <w:rPr>
          <w:rFonts w:ascii="Times New Roman" w:hAnsi="Times New Roman"/>
          <w:sz w:val="28"/>
        </w:rPr>
        <w:t>- Решение Собрания депутатов Аксайского района от 25.12.20209г. № 77 «Об утверждении генерального плана Щепкинского сельского поселения</w:t>
      </w:r>
      <w:r w:rsidR="0094213B">
        <w:rPr>
          <w:rFonts w:ascii="Times New Roman" w:hAnsi="Times New Roman"/>
          <w:sz w:val="28"/>
        </w:rPr>
        <w:t xml:space="preserve"> на 2008-2030 годы», в редакции Решения Собрания депутатов Аксайского района от  17.11.2023 № 205;</w:t>
      </w:r>
    </w:p>
    <w:p w:rsidR="0094213B" w:rsidRPr="00127AF8" w:rsidRDefault="0094213B" w:rsidP="00E07E5F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trike/>
          <w:sz w:val="28"/>
        </w:rPr>
      </w:pPr>
      <w:r>
        <w:rPr>
          <w:rFonts w:ascii="Times New Roman" w:hAnsi="Times New Roman"/>
          <w:sz w:val="28"/>
        </w:rPr>
        <w:t>- Решение Собрание депутатов Аксайского района от 20.02.2009 № 24 «Об утверждении генерального плана Большелогского сельского поселения на 2008-2030 годы», в редакции Решения Собрания депутатов Аксайского района от 21.11.2022 № 103.</w:t>
      </w:r>
    </w:p>
    <w:p w:rsidR="005E3B98" w:rsidRDefault="005E3B98" w:rsidP="005E3B9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Документы территориального планирования муниципального образования «Аксайский район» в действующей редакции размещены на официальном сайте Администрации Аксайского района</w:t>
      </w:r>
      <w:r>
        <w:rPr>
          <w:rFonts w:ascii="Times New Roman" w:hAnsi="Times New Roman"/>
          <w:sz w:val="28"/>
          <w:lang w:val="en-US"/>
        </w:rPr>
        <w:t>www</w:t>
      </w:r>
      <w:r w:rsidRPr="004E7773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  <w:lang w:val="en-US"/>
        </w:rPr>
        <w:t>aksayland</w:t>
      </w:r>
      <w:r w:rsidRPr="004E7773"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  <w:lang w:val="en-US"/>
        </w:rPr>
        <w:t>ru</w:t>
      </w:r>
      <w:r>
        <w:rPr>
          <w:rFonts w:ascii="Times New Roman" w:hAnsi="Times New Roman"/>
          <w:sz w:val="28"/>
        </w:rPr>
        <w:t xml:space="preserve"> в разделе Главная-Экономика-Территориальное планирование и архитектура в информационно-телекоммуникационной сети «Интернет».</w:t>
      </w:r>
    </w:p>
    <w:p w:rsidR="002D1DE6" w:rsidRDefault="005E3B98" w:rsidP="002C2AE7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Документация по планировке территории, рассматриваемой для установления публичного сервитута, не утверждена</w:t>
      </w:r>
    </w:p>
    <w:p w:rsidR="00FB6988" w:rsidRDefault="00FB6988" w:rsidP="0054579B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</w:rPr>
      </w:pPr>
    </w:p>
    <w:p w:rsidR="00FB6988" w:rsidRPr="00FB6988" w:rsidRDefault="00FB6988" w:rsidP="00FB6988"/>
    <w:p w:rsidR="00FB6988" w:rsidRDefault="00FB6988" w:rsidP="00FB6988"/>
    <w:p w:rsidR="00324C99" w:rsidRDefault="00324C99" w:rsidP="00FB6988">
      <w:bookmarkStart w:id="0" w:name="_GoBack"/>
      <w:bookmarkEnd w:id="0"/>
    </w:p>
    <w:p w:rsidR="00324C99" w:rsidRDefault="00324C99" w:rsidP="00FB6988"/>
    <w:p w:rsidR="00324C99" w:rsidRDefault="00324C99" w:rsidP="00FB6988"/>
    <w:p w:rsidR="00324C99" w:rsidRDefault="00324C99" w:rsidP="00FB6988"/>
    <w:tbl>
      <w:tblPr>
        <w:tblW w:w="10246" w:type="dxa"/>
        <w:jc w:val="center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/>
      </w:tblPr>
      <w:tblGrid>
        <w:gridCol w:w="709"/>
        <w:gridCol w:w="3566"/>
        <w:gridCol w:w="5971"/>
      </w:tblGrid>
      <w:tr w:rsidR="005170BB" w:rsidRPr="005170BB" w:rsidTr="005170BB">
        <w:trPr>
          <w:trHeight w:val="368"/>
          <w:jc w:val="center"/>
        </w:trPr>
        <w:tc>
          <w:tcPr>
            <w:tcW w:w="5000" w:type="pct"/>
            <w:gridSpan w:val="3"/>
            <w:tcBorders>
              <w:top w:val="double" w:sz="6" w:space="0" w:color="auto"/>
              <w:bottom w:val="nil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lastRenderedPageBreak/>
              <w:t>ОПИСАНИЕ МЕСТОПОЛОЖЕНИЯ ГРАНИЦ</w:t>
            </w:r>
          </w:p>
        </w:tc>
      </w:tr>
      <w:tr w:rsidR="005170BB" w:rsidRPr="005170BB" w:rsidTr="005170BB">
        <w:trPr>
          <w:trHeight w:val="368"/>
          <w:jc w:val="center"/>
        </w:trPr>
        <w:tc>
          <w:tcPr>
            <w:tcW w:w="5000" w:type="pct"/>
            <w:gridSpan w:val="3"/>
            <w:tcBorders>
              <w:top w:val="nil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  <w:rPr>
                <w:i/>
                <w:u w:val="single"/>
              </w:rPr>
            </w:pPr>
            <w:r w:rsidRPr="005170BB">
              <w:rPr>
                <w:i/>
                <w:u w:val="single"/>
              </w:rPr>
              <w:t>Публичный сервитут для эксплуатации объекта ВЛ 10 кВ №1407 ПС АС-14</w:t>
            </w:r>
          </w:p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(наименование объекта, местоположение границ которого описано (далее-объект)</w:t>
            </w:r>
          </w:p>
          <w:p w:rsidR="005170BB" w:rsidRPr="005170BB" w:rsidRDefault="005170BB" w:rsidP="005170BB">
            <w:pPr>
              <w:pStyle w:val="TableParagraph"/>
              <w:jc w:val="center"/>
            </w:pPr>
          </w:p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Раздел 1</w:t>
            </w:r>
          </w:p>
        </w:tc>
      </w:tr>
      <w:tr w:rsidR="005170BB" w:rsidRPr="005170BB" w:rsidTr="005170BB">
        <w:trPr>
          <w:trHeight w:val="397"/>
          <w:jc w:val="center"/>
        </w:trPr>
        <w:tc>
          <w:tcPr>
            <w:tcW w:w="5000" w:type="pct"/>
            <w:gridSpan w:val="3"/>
            <w:tcBorders>
              <w:top w:val="single" w:sz="6" w:space="0" w:color="auto"/>
              <w:bottom w:val="doub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  <w:rPr>
                <w:lang w:val="en-US"/>
              </w:rPr>
            </w:pPr>
            <w:r w:rsidRPr="005170BB">
              <w:rPr>
                <w:lang w:val="en-US"/>
              </w:rPr>
              <w:t>Сведенияобобъекте</w:t>
            </w:r>
          </w:p>
        </w:tc>
      </w:tr>
      <w:tr w:rsidR="005170BB" w:rsidRPr="005170BB" w:rsidTr="005170BB">
        <w:trPr>
          <w:trHeight w:val="368"/>
          <w:jc w:val="center"/>
        </w:trPr>
        <w:tc>
          <w:tcPr>
            <w:tcW w:w="346" w:type="pct"/>
            <w:tcBorders>
              <w:top w:val="doub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№ п/п</w:t>
            </w:r>
          </w:p>
        </w:tc>
        <w:tc>
          <w:tcPr>
            <w:tcW w:w="1740" w:type="pct"/>
            <w:tcBorders>
              <w:top w:val="doub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Характеристики объекта</w:t>
            </w:r>
          </w:p>
        </w:tc>
        <w:tc>
          <w:tcPr>
            <w:tcW w:w="2914" w:type="pct"/>
            <w:tcBorders>
              <w:top w:val="doub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Описание характеристик</w:t>
            </w:r>
          </w:p>
        </w:tc>
      </w:tr>
      <w:tr w:rsidR="005170BB" w:rsidRPr="005170BB" w:rsidTr="005170BB">
        <w:trPr>
          <w:trHeight w:val="253"/>
          <w:jc w:val="center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1</w:t>
            </w:r>
          </w:p>
        </w:tc>
        <w:tc>
          <w:tcPr>
            <w:tcW w:w="17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2</w:t>
            </w:r>
          </w:p>
        </w:tc>
        <w:tc>
          <w:tcPr>
            <w:tcW w:w="29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  <w:jc w:val="center"/>
            </w:pPr>
            <w:r w:rsidRPr="005170BB">
              <w:t>3</w:t>
            </w:r>
          </w:p>
        </w:tc>
      </w:tr>
      <w:tr w:rsidR="005170BB" w:rsidRPr="005170BB" w:rsidTr="005170BB">
        <w:trPr>
          <w:trHeight w:val="368"/>
          <w:jc w:val="center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1</w:t>
            </w:r>
          </w:p>
        </w:tc>
        <w:tc>
          <w:tcPr>
            <w:tcW w:w="17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 xml:space="preserve">Местоположение объекта </w:t>
            </w:r>
          </w:p>
        </w:tc>
        <w:tc>
          <w:tcPr>
            <w:tcW w:w="29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Ростовская область, Аксайский район, Большелогское сельское поселение;</w:t>
            </w:r>
          </w:p>
          <w:p w:rsidR="005170BB" w:rsidRDefault="005170BB" w:rsidP="005170BB">
            <w:pPr>
              <w:pStyle w:val="TableParagraph"/>
            </w:pPr>
            <w:r w:rsidRPr="005170BB">
              <w:t xml:space="preserve">Рассветовское сельское поселение, п. Золотой Колос, 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п. Ковалевка, п. Рассвет;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Щепкинское сельское поселение, х. Нижнетемерницкий</w:t>
            </w:r>
          </w:p>
        </w:tc>
      </w:tr>
      <w:tr w:rsidR="005170BB" w:rsidRPr="005170BB" w:rsidTr="005170BB">
        <w:trPr>
          <w:trHeight w:val="368"/>
          <w:jc w:val="center"/>
        </w:trPr>
        <w:tc>
          <w:tcPr>
            <w:tcW w:w="346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2</w:t>
            </w:r>
          </w:p>
        </w:tc>
        <w:tc>
          <w:tcPr>
            <w:tcW w:w="174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 xml:space="preserve">Площадь объекта ± величина погрешности определения площади 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(</w:t>
            </w:r>
            <w:r w:rsidRPr="005170BB">
              <w:rPr>
                <w:lang w:val="en-US"/>
              </w:rPr>
              <w:t>P</w:t>
            </w:r>
            <w:r w:rsidRPr="005170BB">
              <w:t xml:space="preserve"> ± </w:t>
            </w:r>
            <w:r w:rsidRPr="005170BB">
              <w:sym w:font="Symbol" w:char="F044"/>
            </w:r>
            <w:r w:rsidRPr="005170BB">
              <w:rPr>
                <w:lang w:val="en-US"/>
              </w:rPr>
              <w:t>P</w:t>
            </w:r>
            <w:r w:rsidRPr="005170BB">
              <w:t>)</w:t>
            </w:r>
          </w:p>
        </w:tc>
        <w:tc>
          <w:tcPr>
            <w:tcW w:w="291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112516кв.м ± 117кв.м</w:t>
            </w:r>
          </w:p>
          <w:p w:rsidR="005170BB" w:rsidRPr="005170BB" w:rsidRDefault="005170BB" w:rsidP="005170BB">
            <w:pPr>
              <w:pStyle w:val="TableParagraph"/>
            </w:pPr>
          </w:p>
        </w:tc>
      </w:tr>
      <w:tr w:rsidR="005170BB" w:rsidRPr="005170BB" w:rsidTr="005170BB">
        <w:trPr>
          <w:trHeight w:val="368"/>
          <w:jc w:val="center"/>
        </w:trPr>
        <w:tc>
          <w:tcPr>
            <w:tcW w:w="346" w:type="pct"/>
            <w:tcBorders>
              <w:top w:val="single" w:sz="6" w:space="0" w:color="auto"/>
              <w:bottom w:val="double" w:sz="6" w:space="0" w:color="auto"/>
              <w:right w:val="sing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3</w:t>
            </w:r>
          </w:p>
        </w:tc>
        <w:tc>
          <w:tcPr>
            <w:tcW w:w="1740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 xml:space="preserve">Иные характеристики объекта </w:t>
            </w:r>
          </w:p>
        </w:tc>
        <w:tc>
          <w:tcPr>
            <w:tcW w:w="2914" w:type="pct"/>
            <w:tcBorders>
              <w:top w:val="single" w:sz="6" w:space="0" w:color="auto"/>
              <w:left w:val="single" w:sz="6" w:space="0" w:color="auto"/>
              <w:bottom w:val="double" w:sz="6" w:space="0" w:color="auto"/>
            </w:tcBorders>
            <w:shd w:val="clear" w:color="auto" w:fill="auto"/>
          </w:tcPr>
          <w:p w:rsidR="005170BB" w:rsidRPr="005170BB" w:rsidRDefault="005170BB" w:rsidP="005170BB">
            <w:pPr>
              <w:pStyle w:val="TableParagraph"/>
            </w:pPr>
            <w:r w:rsidRPr="005170BB">
              <w:t>Публичный сервитут устанавливается в целях эксплуатации</w:t>
            </w:r>
          </w:p>
          <w:p w:rsidR="005170BB" w:rsidRPr="005170BB" w:rsidRDefault="005170BB" w:rsidP="005170BB">
            <w:pPr>
              <w:pStyle w:val="TableParagraph"/>
              <w:rPr>
                <w:i/>
                <w:u w:val="single"/>
              </w:rPr>
            </w:pPr>
            <w:r w:rsidRPr="005170BB">
              <w:t xml:space="preserve">воздушной линии электропередачи </w:t>
            </w:r>
            <w:r w:rsidRPr="005170BB">
              <w:rPr>
                <w:i/>
                <w:u w:val="single"/>
              </w:rPr>
              <w:t>ВЛ 10 кВ №1407 ПС АС-14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(согласно п.3 ст.3.6 №136-ФЗ от 25.10.2001 г. «О введении в действие Земельного кодекса Российской Федерации»). Срок установления публичного сервитута - сорок девять лет (согласно п.1 ст. 39.45 ЗК РФ).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Правообладатель: Публичное акционерное общество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"Россети Юг", ОГРН 1076164009096, ИНН 6164266561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Контактная информация: 344002, Россия, г. Ростов-на-Дону,</w:t>
            </w:r>
          </w:p>
          <w:p w:rsidR="005170BB" w:rsidRPr="005170BB" w:rsidRDefault="005170BB" w:rsidP="005170BB">
            <w:pPr>
              <w:pStyle w:val="TableParagraph"/>
            </w:pPr>
            <w:r w:rsidRPr="005170BB">
              <w:t>ул. Большая Садовая, 49, адрес электронной почты:</w:t>
            </w:r>
          </w:p>
          <w:p w:rsidR="005170BB" w:rsidRPr="005170BB" w:rsidRDefault="00CD6494" w:rsidP="005170BB">
            <w:pPr>
              <w:pStyle w:val="TableParagraph"/>
            </w:pPr>
            <w:hyperlink r:id="rId56" w:history="1">
              <w:r w:rsidR="005170BB" w:rsidRPr="005170BB">
                <w:rPr>
                  <w:rStyle w:val="a4"/>
                  <w:sz w:val="24"/>
                  <w:szCs w:val="24"/>
                </w:rPr>
                <w:t>office@rosseti-yug.ru</w:t>
              </w:r>
            </w:hyperlink>
          </w:p>
        </w:tc>
      </w:tr>
    </w:tbl>
    <w:p w:rsidR="00324C99" w:rsidRDefault="00EE17EE" w:rsidP="00FA2F7C">
      <w:pPr>
        <w:jc w:val="center"/>
        <w:sectPr w:rsidR="00324C99" w:rsidSect="002D0F0B">
          <w:pgSz w:w="11906" w:h="16838"/>
          <w:pgMar w:top="1134" w:right="567" w:bottom="567" w:left="1134" w:header="709" w:footer="709" w:gutter="0"/>
          <w:cols w:space="708"/>
          <w:docGrid w:linePitch="360"/>
        </w:sectPr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731.15pt">
            <v:imagedata r:id="rId57" o:title="описание_page-0003" croptop="3390f" cropbottom="3454f" cropleft="7766f" cropright="1567f"/>
          </v:shape>
        </w:pict>
      </w:r>
      <w:r>
        <w:lastRenderedPageBreak/>
        <w:pict>
          <v:shape id="_x0000_i1026" type="#_x0000_t75" style="width:486.6pt;height:716.3pt">
            <v:imagedata r:id="rId58" o:title="описание_page-0004" croptop="3267f" cropbottom="2900f" cropleft="7766f" cropright="1567f"/>
          </v:shape>
        </w:pict>
      </w:r>
      <w:r>
        <w:lastRenderedPageBreak/>
        <w:pict>
          <v:shape id="_x0000_i1027" type="#_x0000_t75" style="width:474.2pt;height:731.15pt">
            <v:imagedata r:id="rId59" o:title="описание_page-0005" croptop="3204f" cropbottom="3023f" cropleft="7850f" cropright="1567f"/>
          </v:shape>
        </w:pict>
      </w:r>
      <w:r>
        <w:lastRenderedPageBreak/>
        <w:pict>
          <v:shape id="_x0000_i1028" type="#_x0000_t75" style="width:474.2pt;height:731.15pt">
            <v:imagedata r:id="rId60" o:title="описание_page-0006" croptop="3085f" cropbottom="2650f" cropleft="7850f" cropright="1567f"/>
          </v:shape>
        </w:pict>
      </w:r>
      <w:r>
        <w:lastRenderedPageBreak/>
        <w:pict>
          <v:shape id="_x0000_i1029" type="#_x0000_t75" style="width:471.7pt;height:716.3pt">
            <v:imagedata r:id="rId61" o:title="описание_page-0007" croptop="3081f" cropbottom="2895f" cropleft="7940f" cropright="1831f"/>
          </v:shape>
        </w:pict>
      </w:r>
      <w:r>
        <w:lastRenderedPageBreak/>
        <w:pict>
          <v:shape id="_x0000_i1030" type="#_x0000_t75" style="width:474.2pt;height:716.3pt">
            <v:imagedata r:id="rId62" o:title="описание_page-0008" croptop="3145f" cropbottom="2773f" cropleft="7676f" cropright="1567f"/>
          </v:shape>
        </w:pict>
      </w:r>
      <w:r>
        <w:lastRenderedPageBreak/>
        <w:pict>
          <v:shape id="_x0000_i1031" type="#_x0000_t75" style="width:469.25pt;height:716.3pt">
            <v:imagedata r:id="rId63" o:title="описание_page-0009" croptop="3018f" cropbottom="2837f" cropleft="7940f" cropright="1921f"/>
          </v:shape>
        </w:pict>
      </w:r>
      <w:r>
        <w:lastRenderedPageBreak/>
        <w:pict>
          <v:shape id="_x0000_i1032" type="#_x0000_t75" style="width:496.55pt;height:731.15pt">
            <v:imagedata r:id="rId64" o:title="описание_page-0010" croptop="3331f" cropbottom="2709f" cropleft="7940f" cropright="1921f"/>
          </v:shape>
        </w:pict>
      </w:r>
      <w:r>
        <w:lastRenderedPageBreak/>
        <w:pict>
          <v:shape id="_x0000_i1033" type="#_x0000_t75" style="width:499.05pt;height:409.65pt">
            <v:imagedata r:id="rId65" o:title="описание_page-0011" croptop="3204f" cropbottom="30889f" cropleft="7420f" cropright="1831f"/>
          </v:shape>
        </w:pict>
      </w:r>
      <w:r>
        <w:pict>
          <v:shape id="_x0000_i1034" type="#_x0000_t75" style="width:492.85pt;height:302.9pt">
            <v:imagedata r:id="rId66" o:title="описание_page-0012" croptop="3880f" cropbottom="34221f" cropleft="7940f" cropright="2011f"/>
          </v:shape>
        </w:pict>
      </w:r>
    </w:p>
    <w:p w:rsidR="00324C99" w:rsidRDefault="00EE17EE" w:rsidP="00FB6988">
      <w:r>
        <w:lastRenderedPageBreak/>
        <w:pict>
          <v:shape id="_x0000_i1035" type="#_x0000_t75" style="width:744.85pt;height:475.45pt">
            <v:imagedata r:id="rId67" o:title="графика2_page-0001"/>
          </v:shape>
        </w:pict>
      </w:r>
    </w:p>
    <w:p w:rsidR="00324C99" w:rsidRDefault="00324C99" w:rsidP="00FB6988">
      <w:pPr>
        <w:sectPr w:rsidR="00324C99" w:rsidSect="00324C99">
          <w:pgSz w:w="16838" w:h="11906" w:orient="landscape"/>
          <w:pgMar w:top="1134" w:right="1134" w:bottom="567" w:left="567" w:header="709" w:footer="709" w:gutter="0"/>
          <w:cols w:space="708"/>
          <w:docGrid w:linePitch="360"/>
        </w:sectPr>
      </w:pPr>
    </w:p>
    <w:p w:rsidR="002D0F0B" w:rsidRDefault="00EE17EE" w:rsidP="00FB6988">
      <w:r>
        <w:lastRenderedPageBreak/>
        <w:pict>
          <v:shape id="_x0000_i1036" type="#_x0000_t75" style="width:757.25pt;height:510.2pt">
            <v:imagedata r:id="rId68" o:title="графика2_page-0002"/>
          </v:shape>
        </w:pict>
      </w:r>
    </w:p>
    <w:p w:rsidR="00324C99" w:rsidRDefault="00EE17EE" w:rsidP="00FB6988">
      <w:r>
        <w:lastRenderedPageBreak/>
        <w:pict>
          <v:shape id="_x0000_i1037" type="#_x0000_t75" style="width:744.85pt;height:510.2pt">
            <v:imagedata r:id="rId69" o:title="графика2_page-0003"/>
          </v:shape>
        </w:pict>
      </w:r>
    </w:p>
    <w:p w:rsidR="00324C99" w:rsidRDefault="00EE17EE" w:rsidP="00FB6988">
      <w:r>
        <w:lastRenderedPageBreak/>
        <w:pict>
          <v:shape id="_x0000_i1038" type="#_x0000_t75" style="width:742.35pt;height:510.2pt">
            <v:imagedata r:id="rId70" o:title="графика2_page-0004"/>
          </v:shape>
        </w:pict>
      </w:r>
      <w:r>
        <w:lastRenderedPageBreak/>
        <w:pict>
          <v:shape id="_x0000_i1039" type="#_x0000_t75" style="width:751.05pt;height:510.2pt">
            <v:imagedata r:id="rId71" o:title="графика2_page-0005"/>
          </v:shape>
        </w:pict>
      </w:r>
    </w:p>
    <w:p w:rsidR="00324C99" w:rsidRDefault="00EE17EE" w:rsidP="00FB6988">
      <w:r>
        <w:lastRenderedPageBreak/>
        <w:pict>
          <v:shape id="_x0000_i1040" type="#_x0000_t75" style="width:706.35pt;height:510.2pt">
            <v:imagedata r:id="rId72" o:title="графика2_page-0006"/>
          </v:shape>
        </w:pict>
      </w:r>
    </w:p>
    <w:p w:rsidR="00324C99" w:rsidRDefault="00EE17EE" w:rsidP="00FB6988">
      <w:r>
        <w:lastRenderedPageBreak/>
        <w:pict>
          <v:shape id="_x0000_i1041" type="#_x0000_t75" style="width:757.25pt;height:510.2pt">
            <v:imagedata r:id="rId73" o:title="графика2_page-0007"/>
          </v:shape>
        </w:pict>
      </w:r>
    </w:p>
    <w:p w:rsidR="00324C99" w:rsidRDefault="00EE17EE" w:rsidP="00FB6988">
      <w:r>
        <w:lastRenderedPageBreak/>
        <w:pict>
          <v:shape id="_x0000_i1042" type="#_x0000_t75" style="width:777.1pt;height:510.2pt">
            <v:imagedata r:id="rId74" o:title="графика2_page-0008"/>
          </v:shape>
        </w:pict>
      </w:r>
    </w:p>
    <w:p w:rsidR="00324C99" w:rsidRDefault="00EE17EE" w:rsidP="00FB6988">
      <w:r>
        <w:lastRenderedPageBreak/>
        <w:pict>
          <v:shape id="_x0000_i1043" type="#_x0000_t75" style="width:749.8pt;height:510.2pt">
            <v:imagedata r:id="rId75" o:title="графика2_page-0009"/>
          </v:shape>
        </w:pict>
      </w:r>
    </w:p>
    <w:p w:rsidR="00324C99" w:rsidRDefault="00EE17EE" w:rsidP="00FB6988">
      <w:r>
        <w:lastRenderedPageBreak/>
        <w:pict>
          <v:shape id="_x0000_i1044" type="#_x0000_t75" style="width:763.45pt;height:510.2pt">
            <v:imagedata r:id="rId76" o:title="графика2_page-0010"/>
          </v:shape>
        </w:pict>
      </w:r>
    </w:p>
    <w:p w:rsidR="00324C99" w:rsidRDefault="00EE17EE" w:rsidP="00FB6988">
      <w:r>
        <w:lastRenderedPageBreak/>
        <w:pict>
          <v:shape id="_x0000_i1045" type="#_x0000_t75" style="width:763.45pt;height:510.2pt">
            <v:imagedata r:id="rId77" o:title="графика2_page-0011"/>
          </v:shape>
        </w:pict>
      </w:r>
      <w:r>
        <w:lastRenderedPageBreak/>
        <w:pict>
          <v:shape id="_x0000_i1046" type="#_x0000_t75" style="width:763.45pt;height:510.2pt">
            <v:imagedata r:id="rId78" o:title="графика2_page-0012"/>
          </v:shape>
        </w:pict>
      </w:r>
    </w:p>
    <w:p w:rsidR="00324C99" w:rsidRDefault="00EE17EE" w:rsidP="00FB6988">
      <w:r>
        <w:lastRenderedPageBreak/>
        <w:pict>
          <v:shape id="_x0000_i1047" type="#_x0000_t75" style="width:763.45pt;height:510.2pt">
            <v:imagedata r:id="rId79" o:title="графика2_page-0013"/>
          </v:shape>
        </w:pict>
      </w:r>
    </w:p>
    <w:p w:rsidR="00324C99" w:rsidRDefault="00EE17EE" w:rsidP="00FB6988">
      <w:r>
        <w:lastRenderedPageBreak/>
        <w:pict>
          <v:shape id="_x0000_i1048" type="#_x0000_t75" style="width:769.65pt;height:510.2pt">
            <v:imagedata r:id="rId80" o:title="графика2_page-0014"/>
          </v:shape>
        </w:pict>
      </w:r>
    </w:p>
    <w:p w:rsidR="00324C99" w:rsidRDefault="00EE17EE" w:rsidP="00FB6988">
      <w:r>
        <w:lastRenderedPageBreak/>
        <w:pict>
          <v:shape id="_x0000_i1049" type="#_x0000_t75" style="width:763.45pt;height:510.2pt">
            <v:imagedata r:id="rId81" o:title="графика2_page-0015"/>
          </v:shape>
        </w:pict>
      </w:r>
    </w:p>
    <w:p w:rsidR="00324C99" w:rsidRDefault="00EE17EE" w:rsidP="00FB6988">
      <w:r>
        <w:lastRenderedPageBreak/>
        <w:pict>
          <v:shape id="_x0000_i1050" type="#_x0000_t75" style="width:763.45pt;height:510.2pt">
            <v:imagedata r:id="rId82" o:title="графика2_page-0016"/>
          </v:shape>
        </w:pict>
      </w:r>
    </w:p>
    <w:p w:rsidR="00324C99" w:rsidRDefault="00EE17EE" w:rsidP="00FB6988">
      <w:r>
        <w:lastRenderedPageBreak/>
        <w:pict>
          <v:shape id="_x0000_i1051" type="#_x0000_t75" style="width:763.45pt;height:510.2pt">
            <v:imagedata r:id="rId83" o:title="графика2_page-0017"/>
          </v:shape>
        </w:pict>
      </w:r>
    </w:p>
    <w:p w:rsidR="00324C99" w:rsidRDefault="00EE17EE" w:rsidP="00FB6988">
      <w:r>
        <w:lastRenderedPageBreak/>
        <w:pict>
          <v:shape id="_x0000_i1052" type="#_x0000_t75" style="width:763.45pt;height:510.2pt">
            <v:imagedata r:id="rId84" o:title="графика2_page-0018"/>
          </v:shape>
        </w:pict>
      </w:r>
    </w:p>
    <w:p w:rsidR="00324C99" w:rsidRDefault="00EE17EE" w:rsidP="00FB6988">
      <w:r>
        <w:lastRenderedPageBreak/>
        <w:pict>
          <v:shape id="_x0000_i1053" type="#_x0000_t75" style="width:763.45pt;height:510.2pt">
            <v:imagedata r:id="rId85" o:title="графика2_page-0019"/>
          </v:shape>
        </w:pict>
      </w:r>
    </w:p>
    <w:p w:rsidR="00324C99" w:rsidRDefault="00EE17EE" w:rsidP="00FB6988">
      <w:r>
        <w:lastRenderedPageBreak/>
        <w:pict>
          <v:shape id="_x0000_i1054" type="#_x0000_t75" style="width:763.45pt;height:510.2pt">
            <v:imagedata r:id="rId86" o:title="графика2_page-0020"/>
          </v:shape>
        </w:pict>
      </w:r>
    </w:p>
    <w:p w:rsidR="00324C99" w:rsidRDefault="00EE17EE" w:rsidP="00FB6988">
      <w:r>
        <w:lastRenderedPageBreak/>
        <w:pict>
          <v:shape id="_x0000_i1055" type="#_x0000_t75" style="width:769.65pt;height:510.2pt">
            <v:imagedata r:id="rId87" o:title="графика2_page-0021"/>
          </v:shape>
        </w:pict>
      </w:r>
    </w:p>
    <w:p w:rsidR="00324C99" w:rsidRDefault="00CD6494" w:rsidP="00FB6988">
      <w:r>
        <w:lastRenderedPageBreak/>
        <w:pict>
          <v:shape id="_x0000_i1056" type="#_x0000_t75" style="width:763.45pt;height:510.2pt">
            <v:imagedata r:id="rId88" o:title="графика2_page-0022"/>
          </v:shape>
        </w:pict>
      </w:r>
    </w:p>
    <w:p w:rsidR="00324C99" w:rsidRDefault="00CD6494" w:rsidP="00FB6988">
      <w:r>
        <w:lastRenderedPageBreak/>
        <w:pict>
          <v:shape id="_x0000_i1057" type="#_x0000_t75" style="width:769.65pt;height:510.2pt">
            <v:imagedata r:id="rId89" o:title="графика2_page-0023"/>
          </v:shape>
        </w:pict>
      </w:r>
    </w:p>
    <w:p w:rsidR="00324C99" w:rsidRDefault="00CD6494" w:rsidP="00FB6988">
      <w:r>
        <w:lastRenderedPageBreak/>
        <w:pict>
          <v:shape id="_x0000_i1058" type="#_x0000_t75" style="width:763.45pt;height:510.2pt">
            <v:imagedata r:id="rId90" o:title="графика2_page-0024"/>
          </v:shape>
        </w:pict>
      </w:r>
    </w:p>
    <w:p w:rsidR="00324C99" w:rsidRPr="00FB6988" w:rsidRDefault="00CD6494" w:rsidP="00FB6988">
      <w:r>
        <w:lastRenderedPageBreak/>
        <w:pict>
          <v:shape id="_x0000_i1059" type="#_x0000_t75" style="width:763.45pt;height:510.2pt">
            <v:imagedata r:id="rId91" o:title="графика2_page-0025"/>
          </v:shape>
        </w:pict>
      </w:r>
    </w:p>
    <w:sectPr w:rsidR="00324C99" w:rsidRPr="00FB6988" w:rsidSect="00324C99">
      <w:pgSz w:w="16838" w:h="11906" w:orient="landscape"/>
      <w:pgMar w:top="1134" w:right="1134" w:bottom="567" w:left="56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F5030" w:rsidRDefault="008F5030" w:rsidP="00C13FCF">
      <w:pPr>
        <w:spacing w:after="0" w:line="240" w:lineRule="auto"/>
      </w:pPr>
      <w:r>
        <w:separator/>
      </w:r>
    </w:p>
  </w:endnote>
  <w:endnote w:type="continuationSeparator" w:id="1">
    <w:p w:rsidR="008F5030" w:rsidRDefault="008F5030" w:rsidP="00C13F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F5030" w:rsidRDefault="008F5030" w:rsidP="00C13FCF">
      <w:pPr>
        <w:spacing w:after="0" w:line="240" w:lineRule="auto"/>
      </w:pPr>
      <w:r>
        <w:separator/>
      </w:r>
    </w:p>
  </w:footnote>
  <w:footnote w:type="continuationSeparator" w:id="1">
    <w:p w:rsidR="008F5030" w:rsidRDefault="008F5030" w:rsidP="00C13FC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3359D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">
    <w:nsid w:val="094C49E9"/>
    <w:multiLevelType w:val="hybridMultilevel"/>
    <w:tmpl w:val="8C2881A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AE452B"/>
    <w:multiLevelType w:val="multilevel"/>
    <w:tmpl w:val="9E06D2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">
    <w:nsid w:val="0DE9611B"/>
    <w:multiLevelType w:val="multilevel"/>
    <w:tmpl w:val="1B7CBB92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4">
    <w:nsid w:val="0E3835F5"/>
    <w:multiLevelType w:val="multilevel"/>
    <w:tmpl w:val="7C80A24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>
    <w:nsid w:val="1A845F94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>
    <w:nsid w:val="1E0C65EA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7">
    <w:nsid w:val="24AB68B7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8">
    <w:nsid w:val="2532160D"/>
    <w:multiLevelType w:val="hybridMultilevel"/>
    <w:tmpl w:val="C62AB6A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7C01A03"/>
    <w:multiLevelType w:val="hybridMultilevel"/>
    <w:tmpl w:val="23D86358"/>
    <w:lvl w:ilvl="0" w:tplc="014AECC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9724349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1">
    <w:nsid w:val="2E8D175C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2">
    <w:nsid w:val="39245D07"/>
    <w:multiLevelType w:val="hybridMultilevel"/>
    <w:tmpl w:val="344A64F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9471B1B"/>
    <w:multiLevelType w:val="hybridMultilevel"/>
    <w:tmpl w:val="06FEBE1E"/>
    <w:lvl w:ilvl="0" w:tplc="7722F1D4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4">
    <w:nsid w:val="3B7F426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>
    <w:nsid w:val="3EEE7A7A"/>
    <w:multiLevelType w:val="hybridMultilevel"/>
    <w:tmpl w:val="FD5EAB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0C213DE"/>
    <w:multiLevelType w:val="multilevel"/>
    <w:tmpl w:val="2DEAB24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7">
    <w:nsid w:val="44FA5C4B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8">
    <w:nsid w:val="45F1684A"/>
    <w:multiLevelType w:val="hybridMultilevel"/>
    <w:tmpl w:val="E9FC3134"/>
    <w:lvl w:ilvl="0" w:tplc="CBE6E0A6">
      <w:start w:val="1"/>
      <w:numFmt w:val="decimal"/>
      <w:lvlText w:val="%1"/>
      <w:lvlJc w:val="left"/>
      <w:pPr>
        <w:tabs>
          <w:tab w:val="num" w:pos="1428"/>
        </w:tabs>
        <w:ind w:left="1428" w:hanging="1140"/>
      </w:pPr>
      <w:rPr>
        <w:rFonts w:hint="default"/>
        <w:sz w:val="1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32"/>
        </w:tabs>
        <w:ind w:left="133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52"/>
        </w:tabs>
        <w:ind w:left="205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72"/>
        </w:tabs>
        <w:ind w:left="277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92"/>
        </w:tabs>
        <w:ind w:left="349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12"/>
        </w:tabs>
        <w:ind w:left="421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32"/>
        </w:tabs>
        <w:ind w:left="493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52"/>
        </w:tabs>
        <w:ind w:left="565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72"/>
        </w:tabs>
        <w:ind w:left="6372" w:hanging="180"/>
      </w:pPr>
    </w:lvl>
  </w:abstractNum>
  <w:abstractNum w:abstractNumId="19">
    <w:nsid w:val="48860885"/>
    <w:multiLevelType w:val="multilevel"/>
    <w:tmpl w:val="CE94A728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0">
    <w:nsid w:val="48866ED7"/>
    <w:multiLevelType w:val="hybridMultilevel"/>
    <w:tmpl w:val="4EAA5792"/>
    <w:lvl w:ilvl="0" w:tplc="E5582150">
      <w:start w:val="1"/>
      <w:numFmt w:val="decimal"/>
      <w:lvlText w:val="%1)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1">
    <w:nsid w:val="49F92223"/>
    <w:multiLevelType w:val="hybridMultilevel"/>
    <w:tmpl w:val="BF7EC0C2"/>
    <w:lvl w:ilvl="0" w:tplc="4A565026">
      <w:start w:val="1"/>
      <w:numFmt w:val="decimal"/>
      <w:suff w:val="space"/>
      <w:lvlText w:val="%1)"/>
      <w:lvlJc w:val="left"/>
      <w:pPr>
        <w:ind w:left="142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2">
    <w:nsid w:val="56FE232E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3">
    <w:nsid w:val="57E64988"/>
    <w:multiLevelType w:val="hybridMultilevel"/>
    <w:tmpl w:val="35A8DA46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>
    <w:nsid w:val="5A8A383F"/>
    <w:multiLevelType w:val="multilevel"/>
    <w:tmpl w:val="A7E0ABDE"/>
    <w:lvl w:ilvl="0">
      <w:start w:val="1"/>
      <w:numFmt w:val="decimal"/>
      <w:lvlText w:val="%1."/>
      <w:lvlJc w:val="left"/>
      <w:pPr>
        <w:tabs>
          <w:tab w:val="num" w:pos="2004"/>
        </w:tabs>
        <w:ind w:left="2004" w:hanging="1296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5">
    <w:nsid w:val="5B1D27E4"/>
    <w:multiLevelType w:val="multilevel"/>
    <w:tmpl w:val="FA540A6E"/>
    <w:lvl w:ilvl="0">
      <w:start w:val="1"/>
      <w:numFmt w:val="decimal"/>
      <w:lvlText w:val="%1."/>
      <w:lvlJc w:val="left"/>
      <w:pPr>
        <w:tabs>
          <w:tab w:val="num" w:pos="360"/>
        </w:tabs>
        <w:ind w:left="360" w:firstLine="320"/>
      </w:pPr>
      <w:rPr>
        <w:rFonts w:hint="default"/>
        <w:sz w:val="28"/>
        <w:szCs w:val="28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6">
    <w:nsid w:val="5E6E6419"/>
    <w:multiLevelType w:val="hybridMultilevel"/>
    <w:tmpl w:val="A9467D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B5427B"/>
    <w:multiLevelType w:val="hybridMultilevel"/>
    <w:tmpl w:val="3932B9FA"/>
    <w:lvl w:ilvl="0" w:tplc="04190001">
      <w:start w:val="1"/>
      <w:numFmt w:val="bullet"/>
      <w:lvlText w:val=""/>
      <w:lvlJc w:val="left"/>
      <w:pPr>
        <w:tabs>
          <w:tab w:val="num" w:pos="1400"/>
        </w:tabs>
        <w:ind w:left="14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8">
    <w:nsid w:val="65F12CB6"/>
    <w:multiLevelType w:val="multilevel"/>
    <w:tmpl w:val="EA881A5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9">
    <w:nsid w:val="668370EA"/>
    <w:multiLevelType w:val="multilevel"/>
    <w:tmpl w:val="141CBE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>
    <w:nsid w:val="697203A5"/>
    <w:multiLevelType w:val="hybridMultilevel"/>
    <w:tmpl w:val="32D804CE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>
    <w:nsid w:val="6F486F52"/>
    <w:multiLevelType w:val="hybridMultilevel"/>
    <w:tmpl w:val="B68A7388"/>
    <w:lvl w:ilvl="0" w:tplc="E402AFA4">
      <w:start w:val="1"/>
      <w:numFmt w:val="decimal"/>
      <w:lvlText w:val="%1."/>
      <w:lvlJc w:val="left"/>
      <w:pPr>
        <w:tabs>
          <w:tab w:val="num" w:pos="1080"/>
        </w:tabs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32">
    <w:nsid w:val="73CD55C4"/>
    <w:multiLevelType w:val="multilevel"/>
    <w:tmpl w:val="190A009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3">
    <w:nsid w:val="76957476"/>
    <w:multiLevelType w:val="hybridMultilevel"/>
    <w:tmpl w:val="25CC4A7A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4">
    <w:nsid w:val="77944D05"/>
    <w:multiLevelType w:val="multilevel"/>
    <w:tmpl w:val="9C68C394"/>
    <w:lvl w:ilvl="0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5">
    <w:nsid w:val="77B93752"/>
    <w:multiLevelType w:val="hybridMultilevel"/>
    <w:tmpl w:val="D96CBE1E"/>
    <w:lvl w:ilvl="0" w:tplc="67583C8A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F">
      <w:start w:val="1"/>
      <w:numFmt w:val="decimal"/>
      <w:lvlText w:val="%2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6">
    <w:nsid w:val="786178EE"/>
    <w:multiLevelType w:val="multilevel"/>
    <w:tmpl w:val="3676BB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7">
    <w:nsid w:val="7BC20404"/>
    <w:multiLevelType w:val="multilevel"/>
    <w:tmpl w:val="700E351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8">
    <w:nsid w:val="7F0004DF"/>
    <w:multiLevelType w:val="hybridMultilevel"/>
    <w:tmpl w:val="6B2E3678"/>
    <w:lvl w:ilvl="0" w:tplc="9F68EAC6">
      <w:start w:val="1"/>
      <w:numFmt w:val="decimal"/>
      <w:lvlText w:val="%1)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9"/>
  </w:num>
  <w:num w:numId="2">
    <w:abstractNumId w:val="21"/>
  </w:num>
  <w:num w:numId="3">
    <w:abstractNumId w:val="30"/>
  </w:num>
  <w:num w:numId="4">
    <w:abstractNumId w:val="25"/>
  </w:num>
  <w:num w:numId="5">
    <w:abstractNumId w:val="35"/>
  </w:num>
  <w:num w:numId="6">
    <w:abstractNumId w:val="16"/>
  </w:num>
  <w:num w:numId="7">
    <w:abstractNumId w:val="13"/>
  </w:num>
  <w:num w:numId="8">
    <w:abstractNumId w:val="24"/>
  </w:num>
  <w:num w:numId="9">
    <w:abstractNumId w:val="17"/>
  </w:num>
  <w:num w:numId="10">
    <w:abstractNumId w:val="37"/>
  </w:num>
  <w:num w:numId="11">
    <w:abstractNumId w:val="7"/>
  </w:num>
  <w:num w:numId="12">
    <w:abstractNumId w:val="2"/>
  </w:num>
  <w:num w:numId="13">
    <w:abstractNumId w:val="14"/>
  </w:num>
  <w:num w:numId="14">
    <w:abstractNumId w:val="28"/>
  </w:num>
  <w:num w:numId="15">
    <w:abstractNumId w:val="22"/>
  </w:num>
  <w:num w:numId="16">
    <w:abstractNumId w:val="29"/>
  </w:num>
  <w:num w:numId="17">
    <w:abstractNumId w:val="5"/>
  </w:num>
  <w:num w:numId="18">
    <w:abstractNumId w:val="32"/>
  </w:num>
  <w:num w:numId="19">
    <w:abstractNumId w:val="0"/>
  </w:num>
  <w:num w:numId="20">
    <w:abstractNumId w:val="36"/>
  </w:num>
  <w:num w:numId="21">
    <w:abstractNumId w:val="10"/>
  </w:num>
  <w:num w:numId="22">
    <w:abstractNumId w:val="4"/>
  </w:num>
  <w:num w:numId="23">
    <w:abstractNumId w:val="34"/>
  </w:num>
  <w:num w:numId="24">
    <w:abstractNumId w:val="11"/>
  </w:num>
  <w:num w:numId="25">
    <w:abstractNumId w:val="31"/>
  </w:num>
  <w:num w:numId="26">
    <w:abstractNumId w:val="19"/>
  </w:num>
  <w:num w:numId="27">
    <w:abstractNumId w:val="3"/>
  </w:num>
  <w:num w:numId="28">
    <w:abstractNumId w:val="20"/>
  </w:num>
  <w:num w:numId="29">
    <w:abstractNumId w:val="38"/>
  </w:num>
  <w:num w:numId="30">
    <w:abstractNumId w:val="27"/>
  </w:num>
  <w:num w:numId="31">
    <w:abstractNumId w:val="33"/>
  </w:num>
  <w:num w:numId="32">
    <w:abstractNumId w:val="15"/>
  </w:num>
  <w:num w:numId="33">
    <w:abstractNumId w:val="6"/>
  </w:num>
  <w:num w:numId="34">
    <w:abstractNumId w:val="8"/>
  </w:num>
  <w:num w:numId="35">
    <w:abstractNumId w:val="23"/>
  </w:num>
  <w:num w:numId="36">
    <w:abstractNumId w:val="18"/>
  </w:num>
  <w:num w:numId="37">
    <w:abstractNumId w:val="26"/>
  </w:num>
  <w:num w:numId="38">
    <w:abstractNumId w:val="12"/>
  </w:num>
  <w:num w:numId="39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41748"/>
    <w:rsid w:val="00002D6C"/>
    <w:rsid w:val="00004944"/>
    <w:rsid w:val="00006422"/>
    <w:rsid w:val="00015ABC"/>
    <w:rsid w:val="0001720D"/>
    <w:rsid w:val="00020B83"/>
    <w:rsid w:val="0003224F"/>
    <w:rsid w:val="00033530"/>
    <w:rsid w:val="000525AB"/>
    <w:rsid w:val="00056D33"/>
    <w:rsid w:val="00061C64"/>
    <w:rsid w:val="00063580"/>
    <w:rsid w:val="00063624"/>
    <w:rsid w:val="00067929"/>
    <w:rsid w:val="00077329"/>
    <w:rsid w:val="00096791"/>
    <w:rsid w:val="000A6D16"/>
    <w:rsid w:val="000B56AD"/>
    <w:rsid w:val="000B5E42"/>
    <w:rsid w:val="000B7478"/>
    <w:rsid w:val="000C3358"/>
    <w:rsid w:val="000D02BA"/>
    <w:rsid w:val="000D3E60"/>
    <w:rsid w:val="000D5152"/>
    <w:rsid w:val="000E0A9C"/>
    <w:rsid w:val="000E6F14"/>
    <w:rsid w:val="000E706E"/>
    <w:rsid w:val="000F069C"/>
    <w:rsid w:val="001021E9"/>
    <w:rsid w:val="00104D54"/>
    <w:rsid w:val="001074E0"/>
    <w:rsid w:val="00110816"/>
    <w:rsid w:val="001212D4"/>
    <w:rsid w:val="0012392C"/>
    <w:rsid w:val="00127AF8"/>
    <w:rsid w:val="00141EB3"/>
    <w:rsid w:val="00154A80"/>
    <w:rsid w:val="00157FAF"/>
    <w:rsid w:val="001664E5"/>
    <w:rsid w:val="00167436"/>
    <w:rsid w:val="0017330F"/>
    <w:rsid w:val="00173EF6"/>
    <w:rsid w:val="001838A9"/>
    <w:rsid w:val="001852BC"/>
    <w:rsid w:val="001A1CF3"/>
    <w:rsid w:val="001B332A"/>
    <w:rsid w:val="001B4BA4"/>
    <w:rsid w:val="001C4D41"/>
    <w:rsid w:val="001C7885"/>
    <w:rsid w:val="001E4164"/>
    <w:rsid w:val="001F1486"/>
    <w:rsid w:val="001F6232"/>
    <w:rsid w:val="001F7B03"/>
    <w:rsid w:val="002118FE"/>
    <w:rsid w:val="00220B25"/>
    <w:rsid w:val="00223E16"/>
    <w:rsid w:val="0022695A"/>
    <w:rsid w:val="00235DC0"/>
    <w:rsid w:val="00240637"/>
    <w:rsid w:val="00241DD7"/>
    <w:rsid w:val="00245B65"/>
    <w:rsid w:val="00252C0E"/>
    <w:rsid w:val="0026136D"/>
    <w:rsid w:val="002631B9"/>
    <w:rsid w:val="0027739A"/>
    <w:rsid w:val="0027743A"/>
    <w:rsid w:val="00280214"/>
    <w:rsid w:val="00282D7D"/>
    <w:rsid w:val="00283FF9"/>
    <w:rsid w:val="0028417B"/>
    <w:rsid w:val="0029504D"/>
    <w:rsid w:val="002A5A87"/>
    <w:rsid w:val="002B2FD2"/>
    <w:rsid w:val="002B4740"/>
    <w:rsid w:val="002B5305"/>
    <w:rsid w:val="002C2AE7"/>
    <w:rsid w:val="002C48B8"/>
    <w:rsid w:val="002C7189"/>
    <w:rsid w:val="002D0F0B"/>
    <w:rsid w:val="002D1DE6"/>
    <w:rsid w:val="002D4219"/>
    <w:rsid w:val="002E110B"/>
    <w:rsid w:val="002F1D73"/>
    <w:rsid w:val="002F6EAE"/>
    <w:rsid w:val="003100FC"/>
    <w:rsid w:val="00310119"/>
    <w:rsid w:val="0032025E"/>
    <w:rsid w:val="0032314F"/>
    <w:rsid w:val="00324C99"/>
    <w:rsid w:val="00337D4B"/>
    <w:rsid w:val="00340E4C"/>
    <w:rsid w:val="00341748"/>
    <w:rsid w:val="003423A5"/>
    <w:rsid w:val="00344311"/>
    <w:rsid w:val="0035310B"/>
    <w:rsid w:val="003537F8"/>
    <w:rsid w:val="003607D3"/>
    <w:rsid w:val="00370D54"/>
    <w:rsid w:val="00372E3E"/>
    <w:rsid w:val="00373FFE"/>
    <w:rsid w:val="00377946"/>
    <w:rsid w:val="00392CC4"/>
    <w:rsid w:val="003953B7"/>
    <w:rsid w:val="00397542"/>
    <w:rsid w:val="003A6632"/>
    <w:rsid w:val="003A6DCD"/>
    <w:rsid w:val="003C567D"/>
    <w:rsid w:val="003C77D2"/>
    <w:rsid w:val="003D0404"/>
    <w:rsid w:val="003D1FDC"/>
    <w:rsid w:val="003E102F"/>
    <w:rsid w:val="003E680B"/>
    <w:rsid w:val="003F70EA"/>
    <w:rsid w:val="004071C1"/>
    <w:rsid w:val="00414137"/>
    <w:rsid w:val="004167CA"/>
    <w:rsid w:val="00424C4F"/>
    <w:rsid w:val="00424ED6"/>
    <w:rsid w:val="00424F73"/>
    <w:rsid w:val="00430478"/>
    <w:rsid w:val="00454A90"/>
    <w:rsid w:val="0046018E"/>
    <w:rsid w:val="00460A9D"/>
    <w:rsid w:val="00463F7A"/>
    <w:rsid w:val="00466406"/>
    <w:rsid w:val="0047630C"/>
    <w:rsid w:val="00476BEF"/>
    <w:rsid w:val="004800D8"/>
    <w:rsid w:val="00482A83"/>
    <w:rsid w:val="004831EC"/>
    <w:rsid w:val="004A3584"/>
    <w:rsid w:val="004B22B3"/>
    <w:rsid w:val="004B7E41"/>
    <w:rsid w:val="004C19CB"/>
    <w:rsid w:val="004C1B78"/>
    <w:rsid w:val="004D3845"/>
    <w:rsid w:val="004E3F46"/>
    <w:rsid w:val="004E6B9F"/>
    <w:rsid w:val="004E6CEF"/>
    <w:rsid w:val="004E7773"/>
    <w:rsid w:val="004F0B42"/>
    <w:rsid w:val="004F4C16"/>
    <w:rsid w:val="00500ABA"/>
    <w:rsid w:val="00502188"/>
    <w:rsid w:val="00502967"/>
    <w:rsid w:val="00503AF0"/>
    <w:rsid w:val="00506365"/>
    <w:rsid w:val="005170BB"/>
    <w:rsid w:val="005356C2"/>
    <w:rsid w:val="00542A6F"/>
    <w:rsid w:val="00542CE3"/>
    <w:rsid w:val="00543664"/>
    <w:rsid w:val="0054579B"/>
    <w:rsid w:val="005643A1"/>
    <w:rsid w:val="00564EFD"/>
    <w:rsid w:val="005922F8"/>
    <w:rsid w:val="005A120A"/>
    <w:rsid w:val="005B1C32"/>
    <w:rsid w:val="005B3401"/>
    <w:rsid w:val="005B4423"/>
    <w:rsid w:val="005C03A4"/>
    <w:rsid w:val="005C362A"/>
    <w:rsid w:val="005C7F11"/>
    <w:rsid w:val="005E29B0"/>
    <w:rsid w:val="005E3B98"/>
    <w:rsid w:val="005E567C"/>
    <w:rsid w:val="005E73C4"/>
    <w:rsid w:val="005F32E2"/>
    <w:rsid w:val="005F3C16"/>
    <w:rsid w:val="005F7D80"/>
    <w:rsid w:val="00607EA1"/>
    <w:rsid w:val="00610306"/>
    <w:rsid w:val="00633C5C"/>
    <w:rsid w:val="0064166B"/>
    <w:rsid w:val="0064465F"/>
    <w:rsid w:val="00652063"/>
    <w:rsid w:val="00654F17"/>
    <w:rsid w:val="006573E2"/>
    <w:rsid w:val="0066198A"/>
    <w:rsid w:val="00662111"/>
    <w:rsid w:val="00662988"/>
    <w:rsid w:val="00672E3A"/>
    <w:rsid w:val="0068249C"/>
    <w:rsid w:val="00683AD5"/>
    <w:rsid w:val="00687511"/>
    <w:rsid w:val="00694FA4"/>
    <w:rsid w:val="006B5898"/>
    <w:rsid w:val="006C5842"/>
    <w:rsid w:val="006C5952"/>
    <w:rsid w:val="006C6CD9"/>
    <w:rsid w:val="006D7A8F"/>
    <w:rsid w:val="006E2699"/>
    <w:rsid w:val="006E4536"/>
    <w:rsid w:val="006E7DD3"/>
    <w:rsid w:val="00701763"/>
    <w:rsid w:val="0070455E"/>
    <w:rsid w:val="00717BDC"/>
    <w:rsid w:val="00722C28"/>
    <w:rsid w:val="0072654C"/>
    <w:rsid w:val="00726E3B"/>
    <w:rsid w:val="00727F70"/>
    <w:rsid w:val="00733A2D"/>
    <w:rsid w:val="00740F68"/>
    <w:rsid w:val="00746137"/>
    <w:rsid w:val="0074698D"/>
    <w:rsid w:val="0074713D"/>
    <w:rsid w:val="00750B12"/>
    <w:rsid w:val="007636BA"/>
    <w:rsid w:val="007650A4"/>
    <w:rsid w:val="00772C97"/>
    <w:rsid w:val="0078022E"/>
    <w:rsid w:val="007833F4"/>
    <w:rsid w:val="00794BB3"/>
    <w:rsid w:val="00794DCB"/>
    <w:rsid w:val="007968C7"/>
    <w:rsid w:val="00796FD5"/>
    <w:rsid w:val="007975DB"/>
    <w:rsid w:val="007A709A"/>
    <w:rsid w:val="007B10C7"/>
    <w:rsid w:val="007C4C31"/>
    <w:rsid w:val="007D1737"/>
    <w:rsid w:val="007D6529"/>
    <w:rsid w:val="007D7E7B"/>
    <w:rsid w:val="007E0CDE"/>
    <w:rsid w:val="007E3BCF"/>
    <w:rsid w:val="007E57AB"/>
    <w:rsid w:val="00814343"/>
    <w:rsid w:val="00814C19"/>
    <w:rsid w:val="008237DF"/>
    <w:rsid w:val="00826300"/>
    <w:rsid w:val="008417D3"/>
    <w:rsid w:val="00841EC2"/>
    <w:rsid w:val="00844567"/>
    <w:rsid w:val="00844ECA"/>
    <w:rsid w:val="0084746E"/>
    <w:rsid w:val="008539B8"/>
    <w:rsid w:val="0085445D"/>
    <w:rsid w:val="00862AFC"/>
    <w:rsid w:val="0086437E"/>
    <w:rsid w:val="008740E0"/>
    <w:rsid w:val="00877269"/>
    <w:rsid w:val="008848C2"/>
    <w:rsid w:val="00887F70"/>
    <w:rsid w:val="00890C45"/>
    <w:rsid w:val="008A0D3D"/>
    <w:rsid w:val="008A5908"/>
    <w:rsid w:val="008A5D1E"/>
    <w:rsid w:val="008E5258"/>
    <w:rsid w:val="008F5030"/>
    <w:rsid w:val="00903BAD"/>
    <w:rsid w:val="00925DA1"/>
    <w:rsid w:val="00932ECB"/>
    <w:rsid w:val="00935839"/>
    <w:rsid w:val="0094213B"/>
    <w:rsid w:val="0094249C"/>
    <w:rsid w:val="00946DB9"/>
    <w:rsid w:val="00950853"/>
    <w:rsid w:val="0095334D"/>
    <w:rsid w:val="00955D55"/>
    <w:rsid w:val="009572CA"/>
    <w:rsid w:val="00963D5C"/>
    <w:rsid w:val="00964D78"/>
    <w:rsid w:val="00966A7A"/>
    <w:rsid w:val="00967A58"/>
    <w:rsid w:val="009713B0"/>
    <w:rsid w:val="00975286"/>
    <w:rsid w:val="0098030F"/>
    <w:rsid w:val="00996429"/>
    <w:rsid w:val="009A508C"/>
    <w:rsid w:val="009B6F74"/>
    <w:rsid w:val="009C032B"/>
    <w:rsid w:val="009C4EC3"/>
    <w:rsid w:val="009D3D9A"/>
    <w:rsid w:val="009D6D63"/>
    <w:rsid w:val="009E48E1"/>
    <w:rsid w:val="009E562D"/>
    <w:rsid w:val="009E7400"/>
    <w:rsid w:val="009F1E06"/>
    <w:rsid w:val="009F5B82"/>
    <w:rsid w:val="00A01E48"/>
    <w:rsid w:val="00A045ED"/>
    <w:rsid w:val="00A07401"/>
    <w:rsid w:val="00A15C08"/>
    <w:rsid w:val="00A178D7"/>
    <w:rsid w:val="00A21ED3"/>
    <w:rsid w:val="00A22B46"/>
    <w:rsid w:val="00A26945"/>
    <w:rsid w:val="00A30252"/>
    <w:rsid w:val="00A41C3F"/>
    <w:rsid w:val="00A430F6"/>
    <w:rsid w:val="00A46A91"/>
    <w:rsid w:val="00A56386"/>
    <w:rsid w:val="00A601DA"/>
    <w:rsid w:val="00A609A7"/>
    <w:rsid w:val="00A764E8"/>
    <w:rsid w:val="00A805A6"/>
    <w:rsid w:val="00A863A0"/>
    <w:rsid w:val="00AA525A"/>
    <w:rsid w:val="00AB0DDD"/>
    <w:rsid w:val="00AB1F7C"/>
    <w:rsid w:val="00AB21CA"/>
    <w:rsid w:val="00AB27A2"/>
    <w:rsid w:val="00AB3B16"/>
    <w:rsid w:val="00AC0FB8"/>
    <w:rsid w:val="00AC3636"/>
    <w:rsid w:val="00AD1FBF"/>
    <w:rsid w:val="00AD7CF2"/>
    <w:rsid w:val="00AF1272"/>
    <w:rsid w:val="00AF7D3D"/>
    <w:rsid w:val="00B02F87"/>
    <w:rsid w:val="00B1696D"/>
    <w:rsid w:val="00B31AFA"/>
    <w:rsid w:val="00B36CA5"/>
    <w:rsid w:val="00B422AA"/>
    <w:rsid w:val="00B4465C"/>
    <w:rsid w:val="00B44B6F"/>
    <w:rsid w:val="00B530DC"/>
    <w:rsid w:val="00B5341E"/>
    <w:rsid w:val="00B65C50"/>
    <w:rsid w:val="00B66F83"/>
    <w:rsid w:val="00B71D60"/>
    <w:rsid w:val="00B75EF1"/>
    <w:rsid w:val="00B76ACA"/>
    <w:rsid w:val="00B77D08"/>
    <w:rsid w:val="00B80573"/>
    <w:rsid w:val="00B823E5"/>
    <w:rsid w:val="00B83008"/>
    <w:rsid w:val="00B85B6A"/>
    <w:rsid w:val="00B90E63"/>
    <w:rsid w:val="00BA3036"/>
    <w:rsid w:val="00BA3FF0"/>
    <w:rsid w:val="00BA7BB9"/>
    <w:rsid w:val="00BB036C"/>
    <w:rsid w:val="00BB6EC3"/>
    <w:rsid w:val="00BC24C8"/>
    <w:rsid w:val="00BC2E9A"/>
    <w:rsid w:val="00BC5EB0"/>
    <w:rsid w:val="00BD2733"/>
    <w:rsid w:val="00BD414E"/>
    <w:rsid w:val="00BD4F20"/>
    <w:rsid w:val="00BD5A2D"/>
    <w:rsid w:val="00BE18BD"/>
    <w:rsid w:val="00BE6099"/>
    <w:rsid w:val="00BE7DDC"/>
    <w:rsid w:val="00BF3CD2"/>
    <w:rsid w:val="00BF4C12"/>
    <w:rsid w:val="00BF6154"/>
    <w:rsid w:val="00C002C5"/>
    <w:rsid w:val="00C01CE3"/>
    <w:rsid w:val="00C03780"/>
    <w:rsid w:val="00C10511"/>
    <w:rsid w:val="00C12DB2"/>
    <w:rsid w:val="00C13FC0"/>
    <w:rsid w:val="00C13FCF"/>
    <w:rsid w:val="00C1461F"/>
    <w:rsid w:val="00C16D51"/>
    <w:rsid w:val="00C212B8"/>
    <w:rsid w:val="00C24329"/>
    <w:rsid w:val="00C34348"/>
    <w:rsid w:val="00C35DBF"/>
    <w:rsid w:val="00C37BCD"/>
    <w:rsid w:val="00C402A6"/>
    <w:rsid w:val="00C43369"/>
    <w:rsid w:val="00C47D7C"/>
    <w:rsid w:val="00C5244F"/>
    <w:rsid w:val="00C57CE2"/>
    <w:rsid w:val="00C6064C"/>
    <w:rsid w:val="00C65BC1"/>
    <w:rsid w:val="00C71245"/>
    <w:rsid w:val="00C71484"/>
    <w:rsid w:val="00C72B70"/>
    <w:rsid w:val="00C754E5"/>
    <w:rsid w:val="00C85518"/>
    <w:rsid w:val="00C877B3"/>
    <w:rsid w:val="00C957CD"/>
    <w:rsid w:val="00CA5C66"/>
    <w:rsid w:val="00CB3E7A"/>
    <w:rsid w:val="00CB4050"/>
    <w:rsid w:val="00CB4D43"/>
    <w:rsid w:val="00CB71C5"/>
    <w:rsid w:val="00CC412E"/>
    <w:rsid w:val="00CD5901"/>
    <w:rsid w:val="00CD6494"/>
    <w:rsid w:val="00CE1CEF"/>
    <w:rsid w:val="00CE5A8C"/>
    <w:rsid w:val="00D0037D"/>
    <w:rsid w:val="00D0603E"/>
    <w:rsid w:val="00D14043"/>
    <w:rsid w:val="00D148BC"/>
    <w:rsid w:val="00D255E9"/>
    <w:rsid w:val="00D3013F"/>
    <w:rsid w:val="00D3692A"/>
    <w:rsid w:val="00D36985"/>
    <w:rsid w:val="00D413A5"/>
    <w:rsid w:val="00D43445"/>
    <w:rsid w:val="00D466F5"/>
    <w:rsid w:val="00D52E0B"/>
    <w:rsid w:val="00D536D3"/>
    <w:rsid w:val="00D57D02"/>
    <w:rsid w:val="00D679B8"/>
    <w:rsid w:val="00D8534E"/>
    <w:rsid w:val="00D85CC8"/>
    <w:rsid w:val="00D9064E"/>
    <w:rsid w:val="00D90C1B"/>
    <w:rsid w:val="00DA3482"/>
    <w:rsid w:val="00DA5A17"/>
    <w:rsid w:val="00DA648B"/>
    <w:rsid w:val="00DA65E1"/>
    <w:rsid w:val="00DB650E"/>
    <w:rsid w:val="00DC37F5"/>
    <w:rsid w:val="00DD343C"/>
    <w:rsid w:val="00DD7844"/>
    <w:rsid w:val="00DE660A"/>
    <w:rsid w:val="00DF022D"/>
    <w:rsid w:val="00DF29C3"/>
    <w:rsid w:val="00DF34C7"/>
    <w:rsid w:val="00DF7C19"/>
    <w:rsid w:val="00E07E5F"/>
    <w:rsid w:val="00E13232"/>
    <w:rsid w:val="00E154CD"/>
    <w:rsid w:val="00E25FD4"/>
    <w:rsid w:val="00E31261"/>
    <w:rsid w:val="00E42132"/>
    <w:rsid w:val="00E50321"/>
    <w:rsid w:val="00E50EA4"/>
    <w:rsid w:val="00E70DB4"/>
    <w:rsid w:val="00E721AC"/>
    <w:rsid w:val="00E74E78"/>
    <w:rsid w:val="00E77FA1"/>
    <w:rsid w:val="00E840D4"/>
    <w:rsid w:val="00E878F6"/>
    <w:rsid w:val="00E87CA0"/>
    <w:rsid w:val="00E9636D"/>
    <w:rsid w:val="00E97EF8"/>
    <w:rsid w:val="00EB4CB5"/>
    <w:rsid w:val="00EC4346"/>
    <w:rsid w:val="00EC5D6A"/>
    <w:rsid w:val="00ED3371"/>
    <w:rsid w:val="00ED5EA8"/>
    <w:rsid w:val="00EE17EE"/>
    <w:rsid w:val="00EE52C1"/>
    <w:rsid w:val="00EF4DEE"/>
    <w:rsid w:val="00F003E5"/>
    <w:rsid w:val="00F06402"/>
    <w:rsid w:val="00F1675B"/>
    <w:rsid w:val="00F255BE"/>
    <w:rsid w:val="00F33E5A"/>
    <w:rsid w:val="00F360F5"/>
    <w:rsid w:val="00F41244"/>
    <w:rsid w:val="00F52A8D"/>
    <w:rsid w:val="00F61F56"/>
    <w:rsid w:val="00F74102"/>
    <w:rsid w:val="00F766EF"/>
    <w:rsid w:val="00F81878"/>
    <w:rsid w:val="00F822B3"/>
    <w:rsid w:val="00F84F73"/>
    <w:rsid w:val="00F9008E"/>
    <w:rsid w:val="00F9080A"/>
    <w:rsid w:val="00F90E84"/>
    <w:rsid w:val="00F976D5"/>
    <w:rsid w:val="00FA2F7C"/>
    <w:rsid w:val="00FB6988"/>
    <w:rsid w:val="00FC5CA6"/>
    <w:rsid w:val="00FD7F9B"/>
    <w:rsid w:val="00FE10F4"/>
    <w:rsid w:val="00FE36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4CD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68249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5E42"/>
    <w:pPr>
      <w:ind w:left="720"/>
      <w:contextualSpacing/>
    </w:pPr>
  </w:style>
  <w:style w:type="character" w:styleId="a4">
    <w:name w:val="Hyperlink"/>
    <w:uiPriority w:val="99"/>
    <w:unhideWhenUsed/>
    <w:rsid w:val="00CC412E"/>
    <w:rPr>
      <w:color w:val="0000FF"/>
      <w:u w:val="single"/>
    </w:rPr>
  </w:style>
  <w:style w:type="paragraph" w:styleId="a5">
    <w:name w:val="Balloon Text"/>
    <w:basedOn w:val="a"/>
    <w:link w:val="a6"/>
    <w:uiPriority w:val="99"/>
    <w:unhideWhenUsed/>
    <w:rsid w:val="00C146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rsid w:val="00C1461F"/>
    <w:rPr>
      <w:rFonts w:ascii="Tahoma" w:hAnsi="Tahoma" w:cs="Tahoma"/>
      <w:sz w:val="16"/>
      <w:szCs w:val="16"/>
      <w:lang w:eastAsia="en-US"/>
    </w:rPr>
  </w:style>
  <w:style w:type="paragraph" w:customStyle="1" w:styleId="TableParagraph">
    <w:name w:val="Table Paragraph"/>
    <w:basedOn w:val="a"/>
    <w:uiPriority w:val="1"/>
    <w:qFormat/>
    <w:rsid w:val="001C788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eastAsia="ru-RU" w:bidi="ru-RU"/>
    </w:rPr>
  </w:style>
  <w:style w:type="table" w:customStyle="1" w:styleId="TableNormal">
    <w:name w:val="Table Normal"/>
    <w:uiPriority w:val="2"/>
    <w:semiHidden/>
    <w:qFormat/>
    <w:rsid w:val="001C7885"/>
    <w:pPr>
      <w:widowControl w:val="0"/>
      <w:autoSpaceDE w:val="0"/>
      <w:autoSpaceDN w:val="0"/>
    </w:pPr>
    <w:rPr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7">
    <w:name w:val="header"/>
    <w:basedOn w:val="a"/>
    <w:link w:val="a8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link w:val="a7"/>
    <w:uiPriority w:val="99"/>
    <w:rsid w:val="00C13FCF"/>
    <w:rPr>
      <w:sz w:val="22"/>
      <w:szCs w:val="22"/>
      <w:lang w:eastAsia="en-US"/>
    </w:rPr>
  </w:style>
  <w:style w:type="paragraph" w:styleId="a9">
    <w:name w:val="footer"/>
    <w:basedOn w:val="a"/>
    <w:link w:val="aa"/>
    <w:uiPriority w:val="99"/>
    <w:unhideWhenUsed/>
    <w:rsid w:val="00C13FCF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13FCF"/>
    <w:rPr>
      <w:sz w:val="22"/>
      <w:szCs w:val="22"/>
      <w:lang w:eastAsia="en-US"/>
    </w:rPr>
  </w:style>
  <w:style w:type="character" w:styleId="ab">
    <w:name w:val="page number"/>
    <w:rsid w:val="00D52E0B"/>
  </w:style>
  <w:style w:type="table" w:styleId="ac">
    <w:name w:val="Table Grid"/>
    <w:basedOn w:val="a1"/>
    <w:rsid w:val="00D52E0B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Обычный1"/>
    <w:uiPriority w:val="99"/>
    <w:rsid w:val="00D52E0B"/>
    <w:rPr>
      <w:rFonts w:ascii="Times New Roman" w:eastAsia="Times New Roman" w:hAnsi="Times New Roman"/>
      <w:snapToGrid w:val="0"/>
      <w:sz w:val="24"/>
    </w:rPr>
  </w:style>
  <w:style w:type="paragraph" w:styleId="ad">
    <w:name w:val="endnote text"/>
    <w:basedOn w:val="a"/>
    <w:link w:val="ae"/>
    <w:uiPriority w:val="99"/>
    <w:rsid w:val="00D52E0B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e">
    <w:name w:val="Текст концевой сноски Знак"/>
    <w:link w:val="ad"/>
    <w:uiPriority w:val="99"/>
    <w:rsid w:val="00D52E0B"/>
    <w:rPr>
      <w:rFonts w:ascii="Times New Roman" w:eastAsia="Times New Roman" w:hAnsi="Times New Roman"/>
    </w:rPr>
  </w:style>
  <w:style w:type="paragraph" w:styleId="af">
    <w:name w:val="Normal (Web)"/>
    <w:basedOn w:val="a"/>
    <w:uiPriority w:val="99"/>
    <w:rsid w:val="00D52E0B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msonormal0">
    <w:name w:val="msonormal"/>
    <w:basedOn w:val="a"/>
    <w:uiPriority w:val="99"/>
    <w:rsid w:val="00AC0FB8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af0">
    <w:name w:val="Нормальный (таблица)"/>
    <w:basedOn w:val="a"/>
    <w:next w:val="a"/>
    <w:uiPriority w:val="99"/>
    <w:rsid w:val="00FB698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character" w:customStyle="1" w:styleId="button-search">
    <w:name w:val="button-search"/>
    <w:rsid w:val="00BC2E9A"/>
  </w:style>
  <w:style w:type="character" w:styleId="af1">
    <w:name w:val="Strong"/>
    <w:uiPriority w:val="22"/>
    <w:qFormat/>
    <w:rsid w:val="00BA7BB9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68249C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obj-address">
    <w:name w:val="obj-address"/>
    <w:rsid w:val="0068249C"/>
  </w:style>
  <w:style w:type="character" w:styleId="af2">
    <w:name w:val="FollowedHyperlink"/>
    <w:basedOn w:val="a0"/>
    <w:uiPriority w:val="99"/>
    <w:semiHidden/>
    <w:unhideWhenUsed/>
    <w:rsid w:val="00B4465C"/>
    <w:rPr>
      <w:color w:val="800080" w:themeColor="followedHyperlink"/>
      <w:u w:val="single"/>
    </w:rPr>
  </w:style>
  <w:style w:type="paragraph" w:customStyle="1" w:styleId="2">
    <w:name w:val="Обычный2"/>
    <w:rsid w:val="00324C99"/>
    <w:rPr>
      <w:rFonts w:ascii="Times New Roman" w:eastAsia="Times New Roman" w:hAnsi="Times New Roman"/>
      <w:sz w:val="24"/>
    </w:rPr>
  </w:style>
  <w:style w:type="paragraph" w:styleId="af3">
    <w:name w:val="No Spacing"/>
    <w:uiPriority w:val="1"/>
    <w:qFormat/>
    <w:rsid w:val="005170BB"/>
    <w:rPr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66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92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6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2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79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9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2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324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1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36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3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9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42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33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03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1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87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56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703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0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453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46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78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8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1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3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06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204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0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937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0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497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4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8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73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4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658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33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8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83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01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03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0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6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63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1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9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11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88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01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45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79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11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2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9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28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53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24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60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13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4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4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5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65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9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3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871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8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35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10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3717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511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81521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12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75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65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33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43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86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9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0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36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3064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9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65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73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09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92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501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3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34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84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44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14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15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24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egrp365.org/reestr?egrp=61:02:0501801:842" TargetMode="External"/><Relationship Id="rId18" Type="http://schemas.openxmlformats.org/officeDocument/2006/relationships/hyperlink" Target="https://egrp365.org/reestr?egrp=61:02:0501801:952" TargetMode="External"/><Relationship Id="rId26" Type="http://schemas.openxmlformats.org/officeDocument/2006/relationships/hyperlink" Target="https://egrp365.org/reestr?egrp=61:02:0600010:12411" TargetMode="External"/><Relationship Id="rId39" Type="http://schemas.openxmlformats.org/officeDocument/2006/relationships/hyperlink" Target="https://egrp365.org/reestr?egrp=61:02:0600008:2160" TargetMode="External"/><Relationship Id="rId21" Type="http://schemas.openxmlformats.org/officeDocument/2006/relationships/hyperlink" Target="https://egrp365.org/reestr?egrp=61:02:0600008:1412" TargetMode="External"/><Relationship Id="rId34" Type="http://schemas.openxmlformats.org/officeDocument/2006/relationships/hyperlink" Target="https://egrp365.org/reestr?egrp=61:02:0600010:1815" TargetMode="External"/><Relationship Id="rId42" Type="http://schemas.openxmlformats.org/officeDocument/2006/relationships/hyperlink" Target="https://egrp365.org/reestr?egrp=61:02:0000000:7568" TargetMode="External"/><Relationship Id="rId47" Type="http://schemas.openxmlformats.org/officeDocument/2006/relationships/hyperlink" Target="https://egrp365.org/reestr?egrp=61:02:0501301:2832" TargetMode="External"/><Relationship Id="rId50" Type="http://schemas.openxmlformats.org/officeDocument/2006/relationships/hyperlink" Target="https://egrp365.org/reestr?egrp=61:02:0501401:26" TargetMode="External"/><Relationship Id="rId55" Type="http://schemas.openxmlformats.org/officeDocument/2006/relationships/hyperlink" Target="http://www.aksayland.ru" TargetMode="External"/><Relationship Id="rId63" Type="http://schemas.openxmlformats.org/officeDocument/2006/relationships/image" Target="media/image7.jpeg"/><Relationship Id="rId68" Type="http://schemas.openxmlformats.org/officeDocument/2006/relationships/image" Target="media/image12.jpeg"/><Relationship Id="rId76" Type="http://schemas.openxmlformats.org/officeDocument/2006/relationships/image" Target="media/image20.jpeg"/><Relationship Id="rId84" Type="http://schemas.openxmlformats.org/officeDocument/2006/relationships/image" Target="media/image28.jpeg"/><Relationship Id="rId89" Type="http://schemas.openxmlformats.org/officeDocument/2006/relationships/image" Target="media/image33.jpeg"/><Relationship Id="rId7" Type="http://schemas.openxmlformats.org/officeDocument/2006/relationships/hyperlink" Target="https://egrp365.org/reestr?egrp=61:02:0501801:6865" TargetMode="External"/><Relationship Id="rId71" Type="http://schemas.openxmlformats.org/officeDocument/2006/relationships/image" Target="media/image15.jpe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egrp365.org/reestr?egrp=61:02:0501801:8830" TargetMode="External"/><Relationship Id="rId29" Type="http://schemas.openxmlformats.org/officeDocument/2006/relationships/hyperlink" Target="https://egrp365.org/reestr?egrp=61:02:0600010:1636" TargetMode="External"/><Relationship Id="rId11" Type="http://schemas.openxmlformats.org/officeDocument/2006/relationships/hyperlink" Target="https://egrp365.org/reestr?egrp=61:02:0501801:7006" TargetMode="External"/><Relationship Id="rId24" Type="http://schemas.openxmlformats.org/officeDocument/2006/relationships/hyperlink" Target="https://egrp365.org/reestr?egrp=61:02:0600010:10395" TargetMode="External"/><Relationship Id="rId32" Type="http://schemas.openxmlformats.org/officeDocument/2006/relationships/hyperlink" Target="https://egrp365.org/reestr?egrp=61:02:0600010:1659" TargetMode="External"/><Relationship Id="rId37" Type="http://schemas.openxmlformats.org/officeDocument/2006/relationships/hyperlink" Target="https://egrp365.org/reestr?egrp=61:02:0600010:25211" TargetMode="External"/><Relationship Id="rId40" Type="http://schemas.openxmlformats.org/officeDocument/2006/relationships/hyperlink" Target="https://egrp365.org/reestr?egrp=61:02:0600008:2174" TargetMode="External"/><Relationship Id="rId45" Type="http://schemas.openxmlformats.org/officeDocument/2006/relationships/hyperlink" Target="https://egrp365.org/reestr?egrp=61:02:0100501:51" TargetMode="External"/><Relationship Id="rId53" Type="http://schemas.openxmlformats.org/officeDocument/2006/relationships/hyperlink" Target="https://egrp365.org/reestr?egrp=61:02:0501401:589" TargetMode="External"/><Relationship Id="rId58" Type="http://schemas.openxmlformats.org/officeDocument/2006/relationships/image" Target="media/image2.jpeg"/><Relationship Id="rId66" Type="http://schemas.openxmlformats.org/officeDocument/2006/relationships/image" Target="media/image10.jpeg"/><Relationship Id="rId74" Type="http://schemas.openxmlformats.org/officeDocument/2006/relationships/image" Target="media/image18.jpeg"/><Relationship Id="rId79" Type="http://schemas.openxmlformats.org/officeDocument/2006/relationships/image" Target="media/image23.jpeg"/><Relationship Id="rId87" Type="http://schemas.openxmlformats.org/officeDocument/2006/relationships/image" Target="media/image31.jpeg"/><Relationship Id="rId5" Type="http://schemas.openxmlformats.org/officeDocument/2006/relationships/footnotes" Target="footnotes.xml"/><Relationship Id="rId61" Type="http://schemas.openxmlformats.org/officeDocument/2006/relationships/image" Target="media/image5.jpeg"/><Relationship Id="rId82" Type="http://schemas.openxmlformats.org/officeDocument/2006/relationships/image" Target="media/image26.jpeg"/><Relationship Id="rId90" Type="http://schemas.openxmlformats.org/officeDocument/2006/relationships/image" Target="media/image34.jpeg"/><Relationship Id="rId19" Type="http://schemas.openxmlformats.org/officeDocument/2006/relationships/hyperlink" Target="https://egrp365.org/reestr?egrp=61:02:0501801:991" TargetMode="External"/><Relationship Id="rId14" Type="http://schemas.openxmlformats.org/officeDocument/2006/relationships/hyperlink" Target="https://egrp365.org/reestr?egrp=61:02:0501801:843" TargetMode="External"/><Relationship Id="rId22" Type="http://schemas.openxmlformats.org/officeDocument/2006/relationships/hyperlink" Target="https://egrp365.org/reestr?egrp=61:02:0600008:1426" TargetMode="External"/><Relationship Id="rId27" Type="http://schemas.openxmlformats.org/officeDocument/2006/relationships/hyperlink" Target="https://egrp365.org/reestr?egrp=61:02:0600010:1287" TargetMode="External"/><Relationship Id="rId30" Type="http://schemas.openxmlformats.org/officeDocument/2006/relationships/hyperlink" Target="https://egrp365.org/reestr?egrp=61:02:0600010:1640" TargetMode="External"/><Relationship Id="rId35" Type="http://schemas.openxmlformats.org/officeDocument/2006/relationships/hyperlink" Target="https://egrp365.org/reestr?egrp=61:02:0600010:1808" TargetMode="External"/><Relationship Id="rId43" Type="http://schemas.openxmlformats.org/officeDocument/2006/relationships/hyperlink" Target="https://egrp365.org/reestr?egrp=61:02:0100301:623" TargetMode="External"/><Relationship Id="rId48" Type="http://schemas.openxmlformats.org/officeDocument/2006/relationships/hyperlink" Target="https://egrp365.org/reestr?egrp=61:02:0501401:1219" TargetMode="External"/><Relationship Id="rId56" Type="http://schemas.openxmlformats.org/officeDocument/2006/relationships/hyperlink" Target="mailto:office@rosseti-yug.ru" TargetMode="External"/><Relationship Id="rId64" Type="http://schemas.openxmlformats.org/officeDocument/2006/relationships/image" Target="media/image8.jpeg"/><Relationship Id="rId69" Type="http://schemas.openxmlformats.org/officeDocument/2006/relationships/image" Target="media/image13.jpeg"/><Relationship Id="rId77" Type="http://schemas.openxmlformats.org/officeDocument/2006/relationships/image" Target="media/image21.jpeg"/><Relationship Id="rId8" Type="http://schemas.openxmlformats.org/officeDocument/2006/relationships/hyperlink" Target="https://egrp365.org/reestr?egrp=61:02:0501801:6890" TargetMode="External"/><Relationship Id="rId51" Type="http://schemas.openxmlformats.org/officeDocument/2006/relationships/hyperlink" Target="https://egrp365.org/reestr?egrp=61:02:0501401:324" TargetMode="External"/><Relationship Id="rId72" Type="http://schemas.openxmlformats.org/officeDocument/2006/relationships/image" Target="media/image16.jpeg"/><Relationship Id="rId80" Type="http://schemas.openxmlformats.org/officeDocument/2006/relationships/image" Target="media/image24.jpeg"/><Relationship Id="rId85" Type="http://schemas.openxmlformats.org/officeDocument/2006/relationships/image" Target="media/image29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s://egrp365.org/reestr?egrp=61:02:0501801:8322" TargetMode="External"/><Relationship Id="rId17" Type="http://schemas.openxmlformats.org/officeDocument/2006/relationships/hyperlink" Target="https://egrp365.org/reestr?egrp=61:02:0501801:8831" TargetMode="External"/><Relationship Id="rId25" Type="http://schemas.openxmlformats.org/officeDocument/2006/relationships/hyperlink" Target="https://egrp365.org/reestr?egrp=61:02:0600010:1042" TargetMode="External"/><Relationship Id="rId33" Type="http://schemas.openxmlformats.org/officeDocument/2006/relationships/hyperlink" Target="https://egrp365.org/reestr?egrp=61:02:0600010:1679" TargetMode="External"/><Relationship Id="rId38" Type="http://schemas.openxmlformats.org/officeDocument/2006/relationships/hyperlink" Target="https://egrp365.org/reestr?egrp=61:02:0600010:4897" TargetMode="External"/><Relationship Id="rId46" Type="http://schemas.openxmlformats.org/officeDocument/2006/relationships/hyperlink" Target="https://egrp365.org/reestr?egrp=61:02:0501301:2831" TargetMode="External"/><Relationship Id="rId59" Type="http://schemas.openxmlformats.org/officeDocument/2006/relationships/image" Target="media/image3.jpeg"/><Relationship Id="rId67" Type="http://schemas.openxmlformats.org/officeDocument/2006/relationships/image" Target="media/image11.jpeg"/><Relationship Id="rId20" Type="http://schemas.openxmlformats.org/officeDocument/2006/relationships/hyperlink" Target="https://egrp365.org/reestr?egrp=61:02:0600007:213" TargetMode="External"/><Relationship Id="rId41" Type="http://schemas.openxmlformats.org/officeDocument/2006/relationships/hyperlink" Target="https://egrp365.org/reestr?egrp=61:02:0600008:2160" TargetMode="External"/><Relationship Id="rId54" Type="http://schemas.openxmlformats.org/officeDocument/2006/relationships/hyperlink" Target="https://egrp365.org/reestr?egrp=61:02:0501401:609" TargetMode="External"/><Relationship Id="rId62" Type="http://schemas.openxmlformats.org/officeDocument/2006/relationships/image" Target="media/image6.jpeg"/><Relationship Id="rId70" Type="http://schemas.openxmlformats.org/officeDocument/2006/relationships/image" Target="media/image14.jpeg"/><Relationship Id="rId75" Type="http://schemas.openxmlformats.org/officeDocument/2006/relationships/image" Target="media/image19.jpeg"/><Relationship Id="rId83" Type="http://schemas.openxmlformats.org/officeDocument/2006/relationships/image" Target="media/image27.jpeg"/><Relationship Id="rId88" Type="http://schemas.openxmlformats.org/officeDocument/2006/relationships/image" Target="media/image32.jpeg"/><Relationship Id="rId9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egrp365.org/reestr?egrp=61:02:0501801:844" TargetMode="External"/><Relationship Id="rId23" Type="http://schemas.openxmlformats.org/officeDocument/2006/relationships/hyperlink" Target="https://egrp365.org/reestr?egrp=61:02:0600008:425" TargetMode="External"/><Relationship Id="rId28" Type="http://schemas.openxmlformats.org/officeDocument/2006/relationships/hyperlink" Target="https://egrp365.org/reestr?egrp=61:02:0600010:14022" TargetMode="External"/><Relationship Id="rId36" Type="http://schemas.openxmlformats.org/officeDocument/2006/relationships/hyperlink" Target="https://egrp365.org/reestr?egrp=61:02:0600010:2356" TargetMode="External"/><Relationship Id="rId49" Type="http://schemas.openxmlformats.org/officeDocument/2006/relationships/hyperlink" Target="https://egrp365.org/reestr?egrp=61:02:0501401:1555" TargetMode="External"/><Relationship Id="rId57" Type="http://schemas.openxmlformats.org/officeDocument/2006/relationships/image" Target="media/image1.jpeg"/><Relationship Id="rId10" Type="http://schemas.openxmlformats.org/officeDocument/2006/relationships/hyperlink" Target="https://egrp365.org/reestr?egrp=61:02:0501801:6895" TargetMode="External"/><Relationship Id="rId31" Type="http://schemas.openxmlformats.org/officeDocument/2006/relationships/hyperlink" Target="https://egrp365.org/reestr?egrp=61:02:0600010:1658" TargetMode="External"/><Relationship Id="rId44" Type="http://schemas.openxmlformats.org/officeDocument/2006/relationships/hyperlink" Target="https://egrp365.org/reestr?egrp=61:02:0100301:624" TargetMode="External"/><Relationship Id="rId52" Type="http://schemas.openxmlformats.org/officeDocument/2006/relationships/hyperlink" Target="https://egrp365.org/reestr?egrp=61:02:0501401:338" TargetMode="External"/><Relationship Id="rId60" Type="http://schemas.openxmlformats.org/officeDocument/2006/relationships/image" Target="media/image4.jpeg"/><Relationship Id="rId65" Type="http://schemas.openxmlformats.org/officeDocument/2006/relationships/image" Target="media/image9.jpeg"/><Relationship Id="rId73" Type="http://schemas.openxmlformats.org/officeDocument/2006/relationships/image" Target="media/image17.jpeg"/><Relationship Id="rId78" Type="http://schemas.openxmlformats.org/officeDocument/2006/relationships/image" Target="media/image22.jpeg"/><Relationship Id="rId81" Type="http://schemas.openxmlformats.org/officeDocument/2006/relationships/image" Target="media/image25.jpeg"/><Relationship Id="rId86" Type="http://schemas.openxmlformats.org/officeDocument/2006/relationships/image" Target="media/image30.jpeg"/><Relationship Id="rId94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hyperlink" Target="https://egrp365.org/reestr?egrp=61:02:0501801:6892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5080</Words>
  <Characters>28957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33970</CharactersWithSpaces>
  <SharedDoc>false</SharedDoc>
  <HLinks>
    <vt:vector size="6" baseType="variant">
      <vt:variant>
        <vt:i4>1572867</vt:i4>
      </vt:variant>
      <vt:variant>
        <vt:i4>0</vt:i4>
      </vt:variant>
      <vt:variant>
        <vt:i4>0</vt:i4>
      </vt:variant>
      <vt:variant>
        <vt:i4>5</vt:i4>
      </vt:variant>
      <vt:variant>
        <vt:lpwstr>http://www.aksayland.ru/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Сотрудник</cp:lastModifiedBy>
  <cp:revision>5</cp:revision>
  <cp:lastPrinted>2024-03-05T09:52:00Z</cp:lastPrinted>
  <dcterms:created xsi:type="dcterms:W3CDTF">2024-03-05T08:57:00Z</dcterms:created>
  <dcterms:modified xsi:type="dcterms:W3CDTF">2024-03-05T09:52:00Z</dcterms:modified>
</cp:coreProperties>
</file>