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B86087">
        <w:rPr>
          <w:rFonts w:ascii="Times New Roman" w:hAnsi="Times New Roman" w:cs="Times New Roman"/>
          <w:b/>
          <w:sz w:val="24"/>
          <w:szCs w:val="24"/>
        </w:rPr>
        <w:t>20</w:t>
      </w:r>
      <w:r w:rsidR="00F70F8D">
        <w:rPr>
          <w:rFonts w:ascii="Times New Roman" w:hAnsi="Times New Roman" w:cs="Times New Roman"/>
          <w:b/>
          <w:sz w:val="24"/>
          <w:szCs w:val="24"/>
        </w:rPr>
        <w:t>.03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B86087">
        <w:rPr>
          <w:rFonts w:ascii="Times New Roman" w:hAnsi="Times New Roman" w:cs="Times New Roman"/>
          <w:b/>
          <w:sz w:val="24"/>
          <w:szCs w:val="24"/>
        </w:rPr>
        <w:t>26</w:t>
      </w:r>
      <w:r w:rsidR="00114A05">
        <w:rPr>
          <w:rFonts w:ascii="Times New Roman" w:hAnsi="Times New Roman" w:cs="Times New Roman"/>
          <w:b/>
          <w:sz w:val="24"/>
          <w:szCs w:val="24"/>
        </w:rPr>
        <w:t>.03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B86087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86087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86087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B86087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B86087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Субботник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B86087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64940" w:rsidRDefault="00A64940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F8D" w:rsidRPr="008B4562" w:rsidRDefault="00A64940" w:rsidP="00A649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A64940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A64940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BE332E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Публичные слушания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и дополнений в Устав муниципального образования «Щепкинское сельское поселение»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ктябрьский, ул.Советская,36</w:t>
            </w:r>
          </w:p>
          <w:p w:rsidR="00E5797A" w:rsidRDefault="00BE332E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20.03.2017 </w:t>
            </w:r>
          </w:p>
          <w:p w:rsidR="00BE332E" w:rsidRDefault="00BE332E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А.В. Литвинова Г.Т.</w:t>
            </w:r>
          </w:p>
        </w:tc>
      </w:tr>
      <w:tr w:rsidR="00BE332E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BE332E" w:rsidRDefault="00BE332E" w:rsidP="00C8798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BE332E">
              <w:rPr>
                <w:rFonts w:ascii="Times New Roman" w:hAnsi="Times New Roman"/>
              </w:rPr>
              <w:t>Теннисный  турнир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BE332E" w:rsidRDefault="00BE332E" w:rsidP="00C8798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BE332E">
              <w:rPr>
                <w:rFonts w:ascii="Times New Roman" w:hAnsi="Times New Roman"/>
              </w:rPr>
              <w:t xml:space="preserve">Клуб « </w:t>
            </w:r>
            <w:proofErr w:type="spellStart"/>
            <w:r w:rsidRPr="00BE332E">
              <w:rPr>
                <w:rFonts w:ascii="Times New Roman" w:hAnsi="Times New Roman"/>
              </w:rPr>
              <w:t>Спортландия</w:t>
            </w:r>
            <w:proofErr w:type="spellEnd"/>
            <w:r w:rsidRPr="00BE332E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BE332E" w:rsidRDefault="00BE332E" w:rsidP="00BE332E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25-26.03</w:t>
            </w:r>
          </w:p>
          <w:p w:rsidR="00BE332E" w:rsidRPr="008B4562" w:rsidRDefault="00BE332E" w:rsidP="00BE332E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8B4562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С.Е.</w:t>
            </w:r>
          </w:p>
        </w:tc>
      </w:tr>
      <w:tr w:rsidR="00BE332E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F51901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BE332E" w:rsidRDefault="00BE332E" w:rsidP="00C8798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BE332E">
              <w:rPr>
                <w:rFonts w:ascii="Times New Roman" w:hAnsi="Times New Roman"/>
              </w:rPr>
              <w:t xml:space="preserve"> Русские посиделки «На завалинке»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BE332E" w:rsidRDefault="00BE332E" w:rsidP="00C8798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BE332E">
              <w:rPr>
                <w:rFonts w:ascii="Times New Roman" w:hAnsi="Times New Roman"/>
              </w:rPr>
              <w:t>Клуб «Надежда»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BE332E" w:rsidRDefault="00BE332E" w:rsidP="00BE332E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26.03.17Актовый зал.</w:t>
            </w:r>
          </w:p>
          <w:p w:rsidR="00BE332E" w:rsidRDefault="00BE332E" w:rsidP="00BE332E">
            <w:pPr>
              <w:tabs>
                <w:tab w:val="left" w:pos="5244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8B4562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60+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E332E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AF115C" w:rsidRDefault="00BE332E" w:rsidP="00C879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Земли.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AF115C" w:rsidRDefault="00BE332E" w:rsidP="00C879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BE332E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25.03.2017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Pr="008B4562" w:rsidRDefault="00BE332E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332E" w:rsidRDefault="00BE332E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E7596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64940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86087"/>
    <w:rsid w:val="00BE332E"/>
    <w:rsid w:val="00BE6D29"/>
    <w:rsid w:val="00C01FD6"/>
    <w:rsid w:val="00C103F7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5797A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6CB6-CC97-4427-A78F-5F5AA005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2017-03-15T07:36:00Z</dcterms:created>
  <dcterms:modified xsi:type="dcterms:W3CDTF">2017-03-15T07:36:00Z</dcterms:modified>
</cp:coreProperties>
</file>