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7DFA" w14:textId="3925D2FB" w:rsidR="00291865" w:rsidRPr="00291865" w:rsidRDefault="00E76AF7" w:rsidP="00291865">
      <w:pPr>
        <w:keepNext/>
        <w:snapToGrid w:val="0"/>
        <w:jc w:val="center"/>
        <w:outlineLvl w:val="2"/>
        <w:rPr>
          <w:noProof/>
          <w:sz w:val="28"/>
          <w:szCs w:val="28"/>
          <w:lang w:eastAsia="zh-CN"/>
        </w:rPr>
      </w:pPr>
      <w:r w:rsidRPr="00E76AF7">
        <w:rPr>
          <w:rFonts w:cs="Tahoma"/>
          <w:noProof/>
          <w:color w:val="000000"/>
          <w:sz w:val="28"/>
          <w:szCs w:val="28"/>
          <w:lang w:eastAsia="en-US"/>
        </w:rPr>
        <w:t>ПРОЕКТ</w:t>
      </w:r>
    </w:p>
    <w:p w14:paraId="74E0A6A0" w14:textId="77777777" w:rsidR="00291865" w:rsidRPr="00291865" w:rsidRDefault="00291865" w:rsidP="00291865">
      <w:pPr>
        <w:keepNext/>
        <w:snapToGrid w:val="0"/>
        <w:jc w:val="center"/>
        <w:outlineLvl w:val="2"/>
        <w:rPr>
          <w:rFonts w:ascii="Calibri" w:hAnsi="Calibri" w:cs="Calibri"/>
          <w:color w:val="333333"/>
          <w:sz w:val="24"/>
          <w:szCs w:val="24"/>
          <w:shd w:val="clear" w:color="auto" w:fill="E6E6E6"/>
        </w:rPr>
      </w:pPr>
    </w:p>
    <w:p w14:paraId="69653AEA" w14:textId="77777777" w:rsidR="00291865" w:rsidRPr="00291865" w:rsidRDefault="00291865" w:rsidP="00291865">
      <w:pPr>
        <w:keepNext/>
        <w:snapToGrid w:val="0"/>
        <w:jc w:val="center"/>
        <w:outlineLvl w:val="2"/>
        <w:rPr>
          <w:b/>
          <w:bCs/>
          <w:color w:val="333333"/>
          <w:spacing w:val="20"/>
          <w:sz w:val="24"/>
          <w:szCs w:val="24"/>
        </w:rPr>
      </w:pPr>
      <w:r w:rsidRPr="00291865">
        <w:rPr>
          <w:b/>
          <w:bCs/>
          <w:color w:val="333333"/>
          <w:spacing w:val="20"/>
          <w:sz w:val="24"/>
          <w:szCs w:val="24"/>
        </w:rPr>
        <w:t>АДМИНИСТРАЦИЯ ЩЕПКИНСКОГО СЕЛЬСКОГО ПОСЕЛЕНИЯ</w:t>
      </w:r>
    </w:p>
    <w:p w14:paraId="6B920756" w14:textId="77777777" w:rsidR="00291865" w:rsidRPr="00291865" w:rsidRDefault="00291865" w:rsidP="00291865">
      <w:pPr>
        <w:jc w:val="center"/>
        <w:rPr>
          <w:sz w:val="24"/>
          <w:szCs w:val="24"/>
        </w:rPr>
      </w:pPr>
      <w:r w:rsidRPr="00291865">
        <w:rPr>
          <w:sz w:val="24"/>
          <w:szCs w:val="24"/>
        </w:rPr>
        <w:tab/>
      </w:r>
    </w:p>
    <w:p w14:paraId="4D46FEB7" w14:textId="25911583" w:rsidR="00043DE9" w:rsidRDefault="00291865" w:rsidP="00291865">
      <w:pPr>
        <w:pStyle w:val="af1"/>
        <w:rPr>
          <w:b/>
          <w:bCs/>
        </w:rPr>
      </w:pPr>
      <w:r>
        <w:rPr>
          <w:b/>
          <w:bCs/>
        </w:rPr>
        <w:t>ПОСТАНОВЛЕНИЕ</w:t>
      </w:r>
    </w:p>
    <w:p w14:paraId="65F38EC7" w14:textId="4BB94714" w:rsidR="00291865" w:rsidRDefault="00291865" w:rsidP="00291865">
      <w:pPr>
        <w:pStyle w:val="af1"/>
        <w:rPr>
          <w:b/>
          <w:bCs/>
        </w:rPr>
      </w:pPr>
    </w:p>
    <w:p w14:paraId="1DE89B7E" w14:textId="77777777" w:rsidR="00291865" w:rsidRDefault="00291865" w:rsidP="00291865">
      <w:pPr>
        <w:pStyle w:val="af1"/>
      </w:pPr>
    </w:p>
    <w:p w14:paraId="5390D06A" w14:textId="6A58FA8B" w:rsidR="00043DE9" w:rsidRDefault="00291865">
      <w:r>
        <w:rPr>
          <w:sz w:val="28"/>
          <w:szCs w:val="28"/>
        </w:rPr>
        <w:t>19.07.2021</w:t>
      </w:r>
      <w:r w:rsidR="00F34727">
        <w:rPr>
          <w:sz w:val="28"/>
          <w:szCs w:val="28"/>
        </w:rPr>
        <w:t xml:space="preserve"> года</w:t>
      </w:r>
      <w:r w:rsidR="00F34727">
        <w:rPr>
          <w:sz w:val="28"/>
          <w:szCs w:val="28"/>
        </w:rPr>
        <w:tab/>
      </w:r>
      <w:r w:rsidR="00F3472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</w:t>
      </w:r>
      <w:r w:rsidR="00F34727">
        <w:rPr>
          <w:sz w:val="28"/>
          <w:szCs w:val="28"/>
        </w:rPr>
        <w:t xml:space="preserve">  п. Октябрьский</w:t>
      </w:r>
      <w:r w:rsidR="00F34727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</w:t>
      </w:r>
      <w:r w:rsidR="00F34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4727">
        <w:rPr>
          <w:sz w:val="28"/>
          <w:szCs w:val="28"/>
        </w:rPr>
        <w:t xml:space="preserve"> № </w:t>
      </w:r>
      <w:r>
        <w:rPr>
          <w:sz w:val="28"/>
          <w:szCs w:val="28"/>
        </w:rPr>
        <w:t>346</w:t>
      </w:r>
    </w:p>
    <w:p w14:paraId="75985FE6" w14:textId="77777777" w:rsidR="00043DE9" w:rsidRDefault="00F347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FEC572" w14:textId="77777777" w:rsidR="00291865" w:rsidRDefault="00F34727">
      <w:pPr>
        <w:pStyle w:val="22"/>
        <w:shd w:val="clear" w:color="auto" w:fill="auto"/>
        <w:tabs>
          <w:tab w:val="left" w:pos="165"/>
        </w:tabs>
        <w:spacing w:before="0" w:after="0" w:line="240" w:lineRule="auto"/>
        <w:ind w:right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77D8C">
        <w:rPr>
          <w:sz w:val="28"/>
          <w:szCs w:val="28"/>
        </w:rPr>
        <w:t xml:space="preserve">внесение изменений </w:t>
      </w:r>
      <w:r w:rsidR="00291865">
        <w:rPr>
          <w:sz w:val="28"/>
          <w:szCs w:val="28"/>
        </w:rPr>
        <w:t>в постановление</w:t>
      </w:r>
    </w:p>
    <w:p w14:paraId="7A77FBAF" w14:textId="77777777" w:rsidR="00156F84" w:rsidRDefault="00291865">
      <w:pPr>
        <w:pStyle w:val="22"/>
        <w:shd w:val="clear" w:color="auto" w:fill="auto"/>
        <w:tabs>
          <w:tab w:val="left" w:pos="165"/>
        </w:tabs>
        <w:spacing w:before="0" w:after="0" w:line="240" w:lineRule="auto"/>
        <w:ind w:right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Щепкинского сельского </w:t>
      </w:r>
    </w:p>
    <w:p w14:paraId="52BEF013" w14:textId="57304A78" w:rsidR="00043DE9" w:rsidRPr="00156F84" w:rsidRDefault="00156F84" w:rsidP="00291865">
      <w:pPr>
        <w:pStyle w:val="22"/>
        <w:shd w:val="clear" w:color="auto" w:fill="auto"/>
        <w:tabs>
          <w:tab w:val="left" w:pos="165"/>
        </w:tabs>
        <w:spacing w:before="0" w:after="0" w:line="240" w:lineRule="auto"/>
        <w:ind w:right="68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29186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91865">
        <w:rPr>
          <w:sz w:val="28"/>
          <w:szCs w:val="28"/>
        </w:rPr>
        <w:t>от 31.10.2019 №472</w:t>
      </w:r>
    </w:p>
    <w:p w14:paraId="020CDCD3" w14:textId="77777777" w:rsidR="00043DE9" w:rsidRDefault="00F34727">
      <w:pPr>
        <w:ind w:left="993" w:right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804EEA" w14:textId="77777777" w:rsidR="00043DE9" w:rsidRDefault="00F34727">
      <w:pPr>
        <w:pStyle w:val="22"/>
        <w:shd w:val="clear" w:color="auto" w:fill="auto"/>
        <w:spacing w:before="0" w:after="275" w:line="240" w:lineRule="auto"/>
        <w:ind w:left="170" w:right="680" w:firstLine="567"/>
        <w:jc w:val="both"/>
      </w:pPr>
      <w:r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131-ФЗ"Об общих принципах организации местного самоуправления в Российской Федерации", Федеральным законом от 24.07.2007 года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209-ФЗ "О развитии малого и среднего предпринимательства в Российской Федерации", Федеральным законом от 22.07.2008 года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Уставом муниципального образования  Щепкинское сельское поселение Аксайского района,</w:t>
      </w:r>
    </w:p>
    <w:p w14:paraId="4F602CB1" w14:textId="77777777" w:rsidR="00043DE9" w:rsidRDefault="00F34727">
      <w:pPr>
        <w:tabs>
          <w:tab w:val="left" w:pos="180"/>
        </w:tabs>
        <w:ind w:left="993" w:right="69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79F704C" w14:textId="77777777" w:rsidR="00043DE9" w:rsidRDefault="00043DE9">
      <w:pPr>
        <w:tabs>
          <w:tab w:val="left" w:pos="180"/>
        </w:tabs>
        <w:ind w:left="993" w:right="690"/>
        <w:jc w:val="both"/>
        <w:rPr>
          <w:sz w:val="28"/>
          <w:szCs w:val="28"/>
        </w:rPr>
      </w:pPr>
    </w:p>
    <w:p w14:paraId="7AA3DFF5" w14:textId="30966465" w:rsidR="00043DE9" w:rsidRDefault="00F34727">
      <w:pPr>
        <w:pStyle w:val="22"/>
        <w:shd w:val="clear" w:color="auto" w:fill="auto"/>
        <w:tabs>
          <w:tab w:val="left" w:pos="285"/>
        </w:tabs>
        <w:spacing w:before="0" w:after="0" w:line="240" w:lineRule="auto"/>
        <w:ind w:left="170" w:righ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A77D8C">
        <w:rPr>
          <w:sz w:val="28"/>
          <w:szCs w:val="28"/>
        </w:rPr>
        <w:t>Внести изменение в</w:t>
      </w:r>
      <w:r>
        <w:rPr>
          <w:sz w:val="28"/>
          <w:szCs w:val="28"/>
        </w:rPr>
        <w:t xml:space="preserve">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</w:t>
      </w:r>
      <w:r w:rsidR="00156F84">
        <w:rPr>
          <w:sz w:val="28"/>
          <w:szCs w:val="28"/>
        </w:rPr>
        <w:t>в аренду,</w:t>
      </w:r>
      <w:r>
        <w:rPr>
          <w:sz w:val="28"/>
          <w:szCs w:val="28"/>
        </w:rPr>
        <w:t xml:space="preserve"> включенного в них муниципального имущества согласно приложению</w:t>
      </w:r>
      <w:r w:rsidR="00A77D8C">
        <w:rPr>
          <w:sz w:val="28"/>
          <w:szCs w:val="28"/>
        </w:rPr>
        <w:t xml:space="preserve"> к настоящему постановлению.</w:t>
      </w:r>
    </w:p>
    <w:p w14:paraId="7BD3BDB9" w14:textId="77777777" w:rsidR="00132396" w:rsidRDefault="00132396">
      <w:pPr>
        <w:pStyle w:val="22"/>
        <w:shd w:val="clear" w:color="auto" w:fill="auto"/>
        <w:tabs>
          <w:tab w:val="left" w:pos="285"/>
        </w:tabs>
        <w:spacing w:before="0" w:after="0" w:line="240" w:lineRule="auto"/>
        <w:ind w:left="170" w:right="68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Щепкинского сельского поселения.</w:t>
      </w:r>
    </w:p>
    <w:p w14:paraId="05226F00" w14:textId="77777777" w:rsidR="00132396" w:rsidRDefault="00132396">
      <w:pPr>
        <w:pStyle w:val="22"/>
        <w:shd w:val="clear" w:color="auto" w:fill="auto"/>
        <w:tabs>
          <w:tab w:val="left" w:pos="285"/>
        </w:tabs>
        <w:spacing w:before="0" w:after="0" w:line="240" w:lineRule="auto"/>
        <w:ind w:left="170" w:right="680"/>
        <w:jc w:val="both"/>
      </w:pPr>
      <w:r>
        <w:rPr>
          <w:sz w:val="28"/>
          <w:szCs w:val="28"/>
        </w:rPr>
        <w:t xml:space="preserve">3. Постановление вступает в силу со дня его официального опубликования. </w:t>
      </w:r>
    </w:p>
    <w:p w14:paraId="1509122B" w14:textId="77777777" w:rsidR="00043DE9" w:rsidRDefault="00132396" w:rsidP="00132396">
      <w:pPr>
        <w:pStyle w:val="22"/>
        <w:shd w:val="clear" w:color="auto" w:fill="auto"/>
        <w:tabs>
          <w:tab w:val="left" w:pos="1046"/>
        </w:tabs>
        <w:spacing w:before="0" w:after="0" w:line="240" w:lineRule="auto"/>
        <w:ind w:right="680"/>
        <w:jc w:val="both"/>
      </w:pPr>
      <w:r>
        <w:rPr>
          <w:sz w:val="28"/>
          <w:szCs w:val="28"/>
        </w:rPr>
        <w:t xml:space="preserve"> </w:t>
      </w:r>
      <w:r w:rsidR="00F34727">
        <w:rPr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14:paraId="180AB3D2" w14:textId="77777777" w:rsidR="00043DE9" w:rsidRDefault="00043DE9">
      <w:pPr>
        <w:ind w:left="993" w:right="690"/>
        <w:jc w:val="both"/>
        <w:rPr>
          <w:sz w:val="28"/>
          <w:szCs w:val="28"/>
        </w:rPr>
      </w:pPr>
    </w:p>
    <w:p w14:paraId="6DA13B9B" w14:textId="0883F025" w:rsidR="00043DE9" w:rsidRDefault="00F34727">
      <w:pPr>
        <w:tabs>
          <w:tab w:val="left" w:pos="345"/>
        </w:tabs>
        <w:ind w:right="113" w:firstLine="39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Щепкинского</w:t>
      </w:r>
    </w:p>
    <w:p w14:paraId="10C4FCC8" w14:textId="71C7EECF" w:rsidR="00132396" w:rsidRDefault="00F34727" w:rsidP="00291865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сельского поселения                                                                   А.В. Кузнецов</w:t>
      </w:r>
    </w:p>
    <w:p w14:paraId="1E2172B6" w14:textId="043A7F2C" w:rsidR="00156F84" w:rsidRDefault="00156F84" w:rsidP="00291865">
      <w:pPr>
        <w:ind w:right="84"/>
        <w:jc w:val="both"/>
        <w:rPr>
          <w:sz w:val="28"/>
          <w:szCs w:val="28"/>
        </w:rPr>
      </w:pPr>
    </w:p>
    <w:p w14:paraId="532D604C" w14:textId="0ED42EFC" w:rsidR="00156F84" w:rsidRDefault="00156F84" w:rsidP="00291865">
      <w:pPr>
        <w:ind w:right="84"/>
        <w:jc w:val="both"/>
        <w:rPr>
          <w:sz w:val="28"/>
          <w:szCs w:val="28"/>
        </w:rPr>
      </w:pPr>
    </w:p>
    <w:p w14:paraId="7D1B382F" w14:textId="18475D96" w:rsidR="00156F84" w:rsidRDefault="00156F84" w:rsidP="00291865">
      <w:pPr>
        <w:ind w:right="84"/>
        <w:jc w:val="both"/>
        <w:rPr>
          <w:sz w:val="28"/>
          <w:szCs w:val="28"/>
        </w:rPr>
      </w:pPr>
    </w:p>
    <w:p w14:paraId="04DDF65F" w14:textId="52415ACD" w:rsidR="00156F84" w:rsidRDefault="00156F84" w:rsidP="00291865">
      <w:pPr>
        <w:ind w:right="84"/>
        <w:jc w:val="both"/>
        <w:rPr>
          <w:sz w:val="28"/>
          <w:szCs w:val="28"/>
        </w:rPr>
      </w:pPr>
    </w:p>
    <w:p w14:paraId="30453E78" w14:textId="524EFD62" w:rsidR="00156F84" w:rsidRDefault="00156F84" w:rsidP="00291865">
      <w:pPr>
        <w:ind w:right="84"/>
        <w:jc w:val="both"/>
        <w:rPr>
          <w:sz w:val="28"/>
          <w:szCs w:val="28"/>
        </w:rPr>
      </w:pPr>
    </w:p>
    <w:p w14:paraId="3B5B7417" w14:textId="3E8167E1" w:rsidR="00E76AF7" w:rsidRDefault="00E76AF7" w:rsidP="00291865">
      <w:pPr>
        <w:ind w:right="84"/>
        <w:jc w:val="both"/>
        <w:rPr>
          <w:sz w:val="28"/>
          <w:szCs w:val="28"/>
        </w:rPr>
      </w:pPr>
    </w:p>
    <w:p w14:paraId="4D962E9C" w14:textId="77777777" w:rsidR="00E76AF7" w:rsidRPr="00E76AF7" w:rsidRDefault="00E76AF7" w:rsidP="00E76AF7">
      <w:pPr>
        <w:tabs>
          <w:tab w:val="left" w:pos="4170"/>
        </w:tabs>
        <w:rPr>
          <w:sz w:val="16"/>
          <w:szCs w:val="16"/>
        </w:rPr>
      </w:pPr>
    </w:p>
    <w:p w14:paraId="1587039F" w14:textId="77777777" w:rsidR="00E76AF7" w:rsidRPr="00E76AF7" w:rsidRDefault="00E76AF7" w:rsidP="00E76AF7">
      <w:pPr>
        <w:tabs>
          <w:tab w:val="left" w:pos="4170"/>
        </w:tabs>
        <w:rPr>
          <w:sz w:val="16"/>
          <w:szCs w:val="16"/>
        </w:rPr>
      </w:pPr>
      <w:r w:rsidRPr="00E76AF7">
        <w:rPr>
          <w:sz w:val="16"/>
          <w:szCs w:val="16"/>
        </w:rPr>
        <w:t>Проект вносит земельно-имущественных</w:t>
      </w:r>
    </w:p>
    <w:p w14:paraId="593A88AD" w14:textId="353894D9" w:rsidR="00E76AF7" w:rsidRPr="00E76AF7" w:rsidRDefault="00E76AF7" w:rsidP="00E76AF7">
      <w:pPr>
        <w:tabs>
          <w:tab w:val="left" w:pos="4170"/>
        </w:tabs>
        <w:rPr>
          <w:sz w:val="16"/>
          <w:szCs w:val="16"/>
        </w:rPr>
      </w:pPr>
      <w:r w:rsidRPr="00E76AF7">
        <w:rPr>
          <w:sz w:val="16"/>
          <w:szCs w:val="16"/>
        </w:rPr>
        <w:t>и архитектурно-градостроительных отношений</w:t>
      </w:r>
    </w:p>
    <w:p w14:paraId="4DE1FC37" w14:textId="77777777" w:rsidR="00156F84" w:rsidRPr="00291865" w:rsidRDefault="00156F84" w:rsidP="00291865">
      <w:pPr>
        <w:ind w:right="84"/>
        <w:jc w:val="both"/>
        <w:rPr>
          <w:sz w:val="28"/>
          <w:szCs w:val="28"/>
        </w:rPr>
      </w:pPr>
    </w:p>
    <w:p w14:paraId="6B014B55" w14:textId="5C00AE10" w:rsidR="00043DE9" w:rsidRDefault="00291865">
      <w:pPr>
        <w:pStyle w:val="5"/>
        <w:shd w:val="clear" w:color="auto" w:fill="auto"/>
        <w:spacing w:after="0"/>
        <w:ind w:left="6020" w:firstLine="6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14:paraId="2BB3F198" w14:textId="3B88F34E" w:rsidR="00043DE9" w:rsidRDefault="00F34727">
      <w:pPr>
        <w:pStyle w:val="5"/>
        <w:shd w:val="clear" w:color="auto" w:fill="auto"/>
        <w:spacing w:after="0"/>
        <w:ind w:left="6020" w:firstLine="660"/>
        <w:jc w:val="right"/>
      </w:pPr>
      <w:r>
        <w:rPr>
          <w:b w:val="0"/>
          <w:sz w:val="28"/>
          <w:szCs w:val="28"/>
        </w:rPr>
        <w:t>№</w:t>
      </w:r>
      <w:r w:rsidR="00291865">
        <w:rPr>
          <w:b w:val="0"/>
          <w:sz w:val="28"/>
          <w:szCs w:val="28"/>
        </w:rPr>
        <w:t>346</w:t>
      </w:r>
      <w:r>
        <w:rPr>
          <w:b w:val="0"/>
          <w:sz w:val="28"/>
          <w:szCs w:val="28"/>
        </w:rPr>
        <w:t xml:space="preserve"> от </w:t>
      </w:r>
      <w:r w:rsidR="00291865">
        <w:rPr>
          <w:b w:val="0"/>
          <w:sz w:val="28"/>
          <w:szCs w:val="28"/>
        </w:rPr>
        <w:t xml:space="preserve">19.07.2021 </w:t>
      </w:r>
      <w:r>
        <w:rPr>
          <w:b w:val="0"/>
          <w:sz w:val="28"/>
          <w:szCs w:val="28"/>
        </w:rPr>
        <w:t>г.</w:t>
      </w:r>
    </w:p>
    <w:p w14:paraId="3148157C" w14:textId="77777777" w:rsidR="00043DE9" w:rsidRDefault="00043DE9">
      <w:pPr>
        <w:pStyle w:val="5"/>
        <w:shd w:val="clear" w:color="auto" w:fill="auto"/>
        <w:spacing w:after="0"/>
        <w:ind w:left="6020" w:firstLine="660"/>
        <w:rPr>
          <w:b w:val="0"/>
          <w:sz w:val="28"/>
          <w:szCs w:val="28"/>
        </w:rPr>
      </w:pPr>
    </w:p>
    <w:p w14:paraId="356CF18A" w14:textId="77777777" w:rsidR="00043DE9" w:rsidRDefault="00043DE9">
      <w:pPr>
        <w:pStyle w:val="5"/>
        <w:shd w:val="clear" w:color="auto" w:fill="auto"/>
        <w:spacing w:after="0"/>
        <w:ind w:left="6020" w:firstLine="660"/>
        <w:rPr>
          <w:sz w:val="28"/>
          <w:szCs w:val="28"/>
        </w:rPr>
      </w:pPr>
    </w:p>
    <w:p w14:paraId="2F7B1D84" w14:textId="77777777" w:rsidR="00043DE9" w:rsidRDefault="00F34727">
      <w:pPr>
        <w:pStyle w:val="4"/>
        <w:shd w:val="clear" w:color="auto" w:fill="auto"/>
        <w:spacing w:before="0" w:line="283" w:lineRule="exact"/>
        <w:ind w:left="709" w:right="548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21281763" w14:textId="58C337FF" w:rsidR="00043DE9" w:rsidRDefault="00F34727">
      <w:pPr>
        <w:pStyle w:val="4"/>
        <w:shd w:val="clear" w:color="auto" w:fill="auto"/>
        <w:spacing w:before="0" w:line="283" w:lineRule="exact"/>
        <w:ind w:left="709" w:right="548"/>
        <w:jc w:val="center"/>
      </w:pPr>
      <w:r>
        <w:rPr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 w:rsidR="00291865">
        <w:rPr>
          <w:sz w:val="28"/>
          <w:szCs w:val="28"/>
        </w:rPr>
        <w:t xml:space="preserve"> и самозанятым гражданам,</w:t>
      </w:r>
      <w:r>
        <w:rPr>
          <w:sz w:val="28"/>
          <w:szCs w:val="28"/>
        </w:rPr>
        <w:t xml:space="preserve"> а также порядка и условий предоставления </w:t>
      </w:r>
      <w:proofErr w:type="gramStart"/>
      <w:r>
        <w:rPr>
          <w:sz w:val="28"/>
          <w:szCs w:val="28"/>
        </w:rPr>
        <w:t>в аренду</w:t>
      </w:r>
      <w:proofErr w:type="gramEnd"/>
      <w:r>
        <w:rPr>
          <w:sz w:val="28"/>
          <w:szCs w:val="28"/>
        </w:rPr>
        <w:t xml:space="preserve"> включенного в них муниципального имущества</w:t>
      </w:r>
    </w:p>
    <w:p w14:paraId="1A1600EA" w14:textId="77777777" w:rsidR="00043DE9" w:rsidRDefault="00043DE9">
      <w:pPr>
        <w:pStyle w:val="4"/>
        <w:shd w:val="clear" w:color="auto" w:fill="auto"/>
        <w:spacing w:before="0" w:line="283" w:lineRule="exact"/>
        <w:ind w:left="20"/>
        <w:jc w:val="center"/>
      </w:pPr>
    </w:p>
    <w:p w14:paraId="592DE394" w14:textId="77777777" w:rsidR="00043DE9" w:rsidRDefault="00F34727">
      <w:pPr>
        <w:pStyle w:val="4"/>
        <w:numPr>
          <w:ilvl w:val="0"/>
          <w:numId w:val="1"/>
        </w:numPr>
        <w:shd w:val="clear" w:color="auto" w:fill="auto"/>
        <w:tabs>
          <w:tab w:val="left" w:pos="4078"/>
        </w:tabs>
        <w:spacing w:before="0" w:after="84" w:line="240" w:lineRule="exact"/>
        <w:ind w:left="3780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5080850C" w14:textId="3791713B" w:rsidR="00043DE9" w:rsidRDefault="00F34727">
      <w:pPr>
        <w:pStyle w:val="22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>Настоящий Порядок устанавливает порядок формирования, ведения, обязательного опубликования перечня муниципального имущества, находящегося в собственности Щепкинского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 w:rsidR="00156F84">
        <w:rPr>
          <w:sz w:val="28"/>
          <w:szCs w:val="28"/>
        </w:rPr>
        <w:t xml:space="preserve"> и самозанятым гражданам,</w:t>
      </w:r>
      <w:r>
        <w:rPr>
          <w:sz w:val="28"/>
          <w:szCs w:val="28"/>
        </w:rPr>
        <w:t xml:space="preserve"> а также порядка и условий предоставления в аренду включенного в них муниципального имущества (далее - Перечень).</w:t>
      </w:r>
    </w:p>
    <w:p w14:paraId="6D7D06DB" w14:textId="77777777" w:rsidR="00043DE9" w:rsidRDefault="00F34727">
      <w:pPr>
        <w:pStyle w:val="22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395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Перечень формируется из муниципального имущества, в том числе зданий, строений, сооружений, нежилых помещений, оборудования, транспортных средств, свободных от прав третьих лиц (далее - объекты).</w:t>
      </w:r>
    </w:p>
    <w:p w14:paraId="707CF62B" w14:textId="77777777" w:rsidR="00043DE9" w:rsidRDefault="00F34727">
      <w:pPr>
        <w:pStyle w:val="4"/>
        <w:numPr>
          <w:ilvl w:val="0"/>
          <w:numId w:val="1"/>
        </w:numPr>
        <w:shd w:val="clear" w:color="auto" w:fill="auto"/>
        <w:tabs>
          <w:tab w:val="left" w:pos="3253"/>
        </w:tabs>
        <w:spacing w:before="0" w:after="88" w:line="240" w:lineRule="exact"/>
        <w:ind w:left="2940"/>
        <w:rPr>
          <w:sz w:val="28"/>
          <w:szCs w:val="28"/>
        </w:rPr>
      </w:pPr>
      <w:r>
        <w:rPr>
          <w:sz w:val="28"/>
          <w:szCs w:val="28"/>
        </w:rPr>
        <w:t>Порядок формирования Перечня</w:t>
      </w:r>
    </w:p>
    <w:p w14:paraId="04FCBE25" w14:textId="77777777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>Формирование Перечня осуществляется Администрацией Щепкинского сельского поселения в лице Главы администрации (далее - Администрация).</w:t>
      </w:r>
    </w:p>
    <w:p w14:paraId="6F1741EB" w14:textId="77777777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>Администрация определяет в составе имущества казны Щепкинского сельского поселения объекты и принимает решения о включении соответствующих объектов в Перечень.</w:t>
      </w:r>
    </w:p>
    <w:p w14:paraId="6A48C237" w14:textId="77777777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включаются объекты, свободные от прав третьих лиц (за исключением имущественных прав субъектов малого и среднего предпринимательства).</w:t>
      </w:r>
    </w:p>
    <w:p w14:paraId="044F9CEA" w14:textId="68221F21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включению в Перечень объекты муниципальной собственности,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156F84">
        <w:rPr>
          <w:sz w:val="28"/>
          <w:szCs w:val="28"/>
        </w:rPr>
        <w:t xml:space="preserve"> и самозанятым гражданам</w:t>
      </w:r>
      <w:r>
        <w:rPr>
          <w:sz w:val="28"/>
          <w:szCs w:val="28"/>
        </w:rPr>
        <w:t xml:space="preserve"> на долгосрочной основе.</w:t>
      </w:r>
    </w:p>
    <w:p w14:paraId="7D4363D1" w14:textId="77777777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Объекты муниципальной собственности могут быть исключены из Перечня в случаях:</w:t>
      </w:r>
    </w:p>
    <w:p w14:paraId="1D594C94" w14:textId="77777777" w:rsidR="00043DE9" w:rsidRDefault="00F34727">
      <w:pPr>
        <w:pStyle w:val="22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неоднократного признания несостоявшимися торгов на право заключения договора аренды ввиду отсутствия спроса на объект;</w:t>
      </w:r>
    </w:p>
    <w:p w14:paraId="05DB82CA" w14:textId="77777777" w:rsidR="00043DE9" w:rsidRDefault="00F34727">
      <w:pPr>
        <w:pStyle w:val="22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>необходимости использования имущества для обеспечения осуществления органами местного самоуправления полномочий в рамках их компетенции, установленной законодательством Российской Федерации;</w:t>
      </w:r>
    </w:p>
    <w:p w14:paraId="51353BA0" w14:textId="77777777" w:rsidR="00043DE9" w:rsidRDefault="00F34727">
      <w:pPr>
        <w:pStyle w:val="22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невозможности использования муниципального имущества по целевому назначению;</w:t>
      </w:r>
    </w:p>
    <w:p w14:paraId="023D4477" w14:textId="77777777" w:rsidR="00043DE9" w:rsidRDefault="00F34727">
      <w:pPr>
        <w:pStyle w:val="22"/>
        <w:shd w:val="clear" w:color="auto" w:fill="auto"/>
        <w:tabs>
          <w:tab w:val="left" w:pos="1018"/>
        </w:tabs>
        <w:spacing w:before="0" w:after="0"/>
        <w:ind w:left="709" w:right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 Решения Администрации о включении объектов в Перечень и об исключении объектов из Перечня должны содержать следующие </w:t>
      </w:r>
      <w:r>
        <w:rPr>
          <w:sz w:val="28"/>
          <w:szCs w:val="28"/>
        </w:rPr>
        <w:lastRenderedPageBreak/>
        <w:t>сведения о соответствующих объектах:</w:t>
      </w:r>
    </w:p>
    <w:p w14:paraId="03784CD2" w14:textId="77777777" w:rsidR="00043DE9" w:rsidRDefault="00F34727">
      <w:pPr>
        <w:pStyle w:val="22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номер;</w:t>
      </w:r>
    </w:p>
    <w:p w14:paraId="3927C1A0" w14:textId="77777777" w:rsidR="00043DE9" w:rsidRDefault="00F34727">
      <w:pPr>
        <w:pStyle w:val="22"/>
        <w:numPr>
          <w:ilvl w:val="0"/>
          <w:numId w:val="4"/>
        </w:numPr>
        <w:shd w:val="clear" w:color="auto" w:fill="auto"/>
        <w:tabs>
          <w:tab w:val="left" w:pos="377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балансодержатель недвижимого имущества, адрес, телефон;</w:t>
      </w:r>
    </w:p>
    <w:p w14:paraId="453BDD79" w14:textId="77777777" w:rsidR="00043DE9" w:rsidRDefault="00F34727">
      <w:pPr>
        <w:pStyle w:val="22"/>
        <w:numPr>
          <w:ilvl w:val="0"/>
          <w:numId w:val="4"/>
        </w:numPr>
        <w:shd w:val="clear" w:color="auto" w:fill="auto"/>
        <w:tabs>
          <w:tab w:val="left" w:pos="377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недвижимого имущества;</w:t>
      </w:r>
    </w:p>
    <w:p w14:paraId="24AC4B04" w14:textId="77777777" w:rsidR="00043DE9" w:rsidRDefault="00F34727">
      <w:pPr>
        <w:pStyle w:val="22"/>
        <w:numPr>
          <w:ilvl w:val="0"/>
          <w:numId w:val="4"/>
        </w:numPr>
        <w:shd w:val="clear" w:color="auto" w:fill="auto"/>
        <w:tabs>
          <w:tab w:val="left" w:pos="377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объекта недвижимого имущества;</w:t>
      </w:r>
    </w:p>
    <w:p w14:paraId="00C6AD0D" w14:textId="77777777" w:rsidR="00043DE9" w:rsidRDefault="00F34727">
      <w:pPr>
        <w:pStyle w:val="22"/>
        <w:numPr>
          <w:ilvl w:val="0"/>
          <w:numId w:val="4"/>
        </w:numPr>
        <w:shd w:val="clear" w:color="auto" w:fill="auto"/>
        <w:tabs>
          <w:tab w:val="left" w:pos="377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>площадь объекта недвижимого имущества; арендаторы, наименование и категории предприятий (микропредприятия, малые предприятия, средние предприятия).</w:t>
      </w:r>
    </w:p>
    <w:p w14:paraId="60E981F8" w14:textId="77777777" w:rsidR="00043DE9" w:rsidRDefault="00F34727">
      <w:pPr>
        <w:pStyle w:val="22"/>
        <w:shd w:val="clear" w:color="auto" w:fill="auto"/>
        <w:spacing w:before="0" w:after="395"/>
        <w:ind w:left="709" w:right="690" w:firstLine="284"/>
        <w:jc w:val="both"/>
      </w:pPr>
      <w:r>
        <w:rPr>
          <w:sz w:val="28"/>
          <w:szCs w:val="28"/>
        </w:rPr>
        <w:t>Решение Администрации о включении объектов в Перечень или об исключении объектов из Перечня оформляется постановлением Главы Щепкинского сельского поселения.</w:t>
      </w:r>
    </w:p>
    <w:p w14:paraId="792BF46A" w14:textId="77777777" w:rsidR="00043DE9" w:rsidRDefault="00F34727">
      <w:pPr>
        <w:pStyle w:val="4"/>
        <w:numPr>
          <w:ilvl w:val="0"/>
          <w:numId w:val="2"/>
        </w:numPr>
        <w:shd w:val="clear" w:color="auto" w:fill="auto"/>
        <w:tabs>
          <w:tab w:val="left" w:pos="2149"/>
        </w:tabs>
        <w:spacing w:before="0" w:after="328" w:line="240" w:lineRule="exact"/>
        <w:ind w:left="1800" w:right="690"/>
        <w:rPr>
          <w:sz w:val="28"/>
          <w:szCs w:val="28"/>
        </w:rPr>
      </w:pPr>
      <w:r>
        <w:rPr>
          <w:sz w:val="28"/>
          <w:szCs w:val="28"/>
        </w:rPr>
        <w:t>Порядок ведения Перечня и опубликования Перечня</w:t>
      </w:r>
    </w:p>
    <w:p w14:paraId="264C6C56" w14:textId="77777777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Ведение Перечня осуществляется на электронном носителе уполномоченными должностными лицами Администрации.</w:t>
      </w:r>
    </w:p>
    <w:p w14:paraId="5CE4F363" w14:textId="77777777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>В Перечень вносятся следующие сведения о включенном в него объекте:</w:t>
      </w:r>
    </w:p>
    <w:p w14:paraId="5659F621" w14:textId="77777777"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093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номер;</w:t>
      </w:r>
    </w:p>
    <w:p w14:paraId="54442FAC" w14:textId="77777777"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балансодержатель недвижимого имущества, адрес, телефон;</w:t>
      </w:r>
    </w:p>
    <w:p w14:paraId="56E5B199" w14:textId="77777777"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недвижимого имущества;</w:t>
      </w:r>
    </w:p>
    <w:p w14:paraId="44DB2BCC" w14:textId="77777777"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117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объекта недвижимого имущества;</w:t>
      </w:r>
    </w:p>
    <w:p w14:paraId="272C1C8F" w14:textId="77777777"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117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площадь объекта недвижимого имущества;</w:t>
      </w:r>
    </w:p>
    <w:p w14:paraId="62505F8E" w14:textId="2B2DC8FF" w:rsidR="00043DE9" w:rsidRDefault="00F34727">
      <w:pPr>
        <w:pStyle w:val="22"/>
        <w:numPr>
          <w:ilvl w:val="0"/>
          <w:numId w:val="5"/>
        </w:numPr>
        <w:shd w:val="clear" w:color="auto" w:fill="auto"/>
        <w:tabs>
          <w:tab w:val="left" w:pos="1064"/>
        </w:tabs>
        <w:spacing w:before="0" w:after="0" w:line="288" w:lineRule="exact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арендаторы, наименование и категории предприятий (микропредприятия, малые предприятия, средние предприятия</w:t>
      </w:r>
      <w:r w:rsidR="00156F84">
        <w:rPr>
          <w:sz w:val="28"/>
          <w:szCs w:val="28"/>
        </w:rPr>
        <w:t xml:space="preserve"> и самозанятые </w:t>
      </w:r>
      <w:proofErr w:type="spellStart"/>
      <w:r w:rsidR="00156F84">
        <w:rPr>
          <w:sz w:val="28"/>
          <w:szCs w:val="28"/>
        </w:rPr>
        <w:t>граждани</w:t>
      </w:r>
      <w:proofErr w:type="spellEnd"/>
      <w:r>
        <w:rPr>
          <w:sz w:val="28"/>
          <w:szCs w:val="28"/>
        </w:rPr>
        <w:t>).</w:t>
      </w:r>
    </w:p>
    <w:p w14:paraId="406EC0F9" w14:textId="77777777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/>
        <w:ind w:left="709" w:right="69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объекте вносятся в Перечень в течение трех рабочих дней со дня принятия Администрацией решения о включении этого объекта в Перечень.</w:t>
      </w:r>
    </w:p>
    <w:p w14:paraId="73EDE9FE" w14:textId="77777777" w:rsidR="00043DE9" w:rsidRDefault="00F34727">
      <w:pPr>
        <w:pStyle w:val="22"/>
        <w:shd w:val="clear" w:color="auto" w:fill="auto"/>
        <w:spacing w:before="0" w:after="0"/>
        <w:ind w:left="709" w:right="690" w:firstLine="284"/>
        <w:jc w:val="both"/>
      </w:pPr>
      <w:r>
        <w:rPr>
          <w:sz w:val="28"/>
          <w:szCs w:val="28"/>
        </w:rPr>
        <w:t>Сведения об объекте, исключаются из Перечня в течение трех рабочих дней со дня принятия Администрацией решения об исключении этого объекта из Перечня.</w:t>
      </w:r>
    </w:p>
    <w:p w14:paraId="0936B7CD" w14:textId="77777777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236"/>
        <w:ind w:left="709" w:right="690" w:firstLine="284"/>
        <w:jc w:val="both"/>
      </w:pPr>
      <w:r>
        <w:rPr>
          <w:sz w:val="28"/>
          <w:szCs w:val="28"/>
        </w:rPr>
        <w:t>Перечень подлежит обязательному опубликованию в средствах массовой информации а также размещению в сети "Интернет" на официальном сайте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и обновляется не реже одного раза в месяц.</w:t>
      </w:r>
    </w:p>
    <w:p w14:paraId="1335F723" w14:textId="77777777" w:rsidR="00043DE9" w:rsidRDefault="00F34727">
      <w:pPr>
        <w:pStyle w:val="4"/>
        <w:numPr>
          <w:ilvl w:val="0"/>
          <w:numId w:val="2"/>
        </w:numPr>
        <w:shd w:val="clear" w:color="auto" w:fill="auto"/>
        <w:tabs>
          <w:tab w:val="left" w:pos="1030"/>
        </w:tabs>
        <w:spacing w:before="0" w:line="288" w:lineRule="exact"/>
        <w:ind w:left="709" w:right="69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Порядок и условия предоставления в аренду муниципального имущества, включенного в Перечень</w:t>
      </w:r>
    </w:p>
    <w:p w14:paraId="1856AE04" w14:textId="77777777" w:rsidR="00043DE9" w:rsidRDefault="00043DE9">
      <w:pPr>
        <w:pStyle w:val="4"/>
        <w:shd w:val="clear" w:color="auto" w:fill="auto"/>
        <w:tabs>
          <w:tab w:val="left" w:pos="1030"/>
        </w:tabs>
        <w:spacing w:before="0" w:line="288" w:lineRule="exact"/>
        <w:ind w:left="993" w:right="690"/>
        <w:rPr>
          <w:sz w:val="28"/>
          <w:szCs w:val="28"/>
        </w:rPr>
      </w:pPr>
    </w:p>
    <w:p w14:paraId="505EA10D" w14:textId="77777777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0"/>
        <w:ind w:left="709" w:right="690" w:firstLine="284"/>
        <w:jc w:val="both"/>
      </w:pPr>
      <w:r>
        <w:rPr>
          <w:sz w:val="28"/>
          <w:szCs w:val="28"/>
        </w:rPr>
        <w:t xml:space="preserve"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частью 2.1 статьи 9 Федерального закона от 22 июля 2008 года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159-ФЗ "Об особенностях отчуждения,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14:paraId="59554224" w14:textId="16329FA3" w:rsidR="00043DE9" w:rsidRDefault="00F34727">
      <w:pPr>
        <w:pStyle w:val="22"/>
        <w:shd w:val="clear" w:color="auto" w:fill="auto"/>
        <w:spacing w:before="0" w:after="0"/>
        <w:ind w:left="709" w:right="690" w:firstLine="284"/>
        <w:jc w:val="both"/>
        <w:rPr>
          <w:sz w:val="28"/>
          <w:szCs w:val="28"/>
        </w:rPr>
        <w:sectPr w:rsidR="00043DE9">
          <w:pgSz w:w="11906" w:h="16838"/>
          <w:pgMar w:top="709" w:right="567" w:bottom="284" w:left="993" w:header="0" w:footer="0" w:gutter="0"/>
          <w:cols w:space="720"/>
          <w:formProt w:val="0"/>
          <w:docGrid w:linePitch="360" w:charSpace="8192"/>
        </w:sectPr>
      </w:pPr>
      <w:r>
        <w:rPr>
          <w:sz w:val="28"/>
          <w:szCs w:val="28"/>
        </w:rPr>
        <w:t>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</w:t>
      </w:r>
      <w:r w:rsidR="00156F84">
        <w:rPr>
          <w:sz w:val="28"/>
          <w:szCs w:val="28"/>
        </w:rPr>
        <w:t xml:space="preserve"> и самозанятым гражданам</w:t>
      </w:r>
      <w:r>
        <w:rPr>
          <w:sz w:val="28"/>
          <w:szCs w:val="28"/>
        </w:rPr>
        <w:t>.</w:t>
      </w:r>
    </w:p>
    <w:p w14:paraId="36D757CA" w14:textId="77777777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/>
        <w:ind w:left="426" w:firstLine="314"/>
        <w:jc w:val="both"/>
      </w:pPr>
      <w:r>
        <w:rPr>
          <w:sz w:val="28"/>
          <w:szCs w:val="28"/>
        </w:rPr>
        <w:lastRenderedPageBreak/>
        <w:t xml:space="preserve">Передача в аренду объектов муниципальной собственности осуществляется согласно статье 17.1 Федерального закона от 26.07.2006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135-ФЗ "О защите конкуренции", Федерального закона от 21.12.2001 </w:t>
      </w:r>
      <w:r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</w:rPr>
        <w:t>178-ФЗ "О приватизации государственного и муниципального имущества" путем проведения торгов по продаже права на заключение договора аренды. Заключение договора аренды осуществляется только по результатам проведения торгов на право заключения такого договора.</w:t>
      </w:r>
    </w:p>
    <w:p w14:paraId="7E4FABC2" w14:textId="77777777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/>
        <w:ind w:left="426" w:firstLine="314"/>
        <w:jc w:val="both"/>
        <w:rPr>
          <w:sz w:val="28"/>
          <w:szCs w:val="28"/>
        </w:rPr>
      </w:pPr>
      <w:r>
        <w:rPr>
          <w:sz w:val="28"/>
          <w:szCs w:val="28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517D2757" w14:textId="75146D7C" w:rsidR="00043DE9" w:rsidRDefault="00F34727">
      <w:pPr>
        <w:pStyle w:val="22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/>
        <w:ind w:left="426" w:firstLine="314"/>
        <w:jc w:val="both"/>
        <w:rPr>
          <w:sz w:val="28"/>
          <w:szCs w:val="28"/>
        </w:rPr>
      </w:pPr>
      <w:r>
        <w:rPr>
          <w:sz w:val="28"/>
          <w:szCs w:val="28"/>
        </w:rPr>
        <w:t>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</w:t>
      </w:r>
      <w:r w:rsidR="00156F84">
        <w:rPr>
          <w:sz w:val="28"/>
          <w:szCs w:val="28"/>
        </w:rPr>
        <w:t xml:space="preserve"> и самозанятым гражданам</w:t>
      </w:r>
      <w:r>
        <w:rPr>
          <w:sz w:val="28"/>
          <w:szCs w:val="28"/>
        </w:rPr>
        <w:t>, устанавливается по результатам торгов. Первоначальная цена аренды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 саморегулируемой организацией оценщиков.</w:t>
      </w:r>
    </w:p>
    <w:p w14:paraId="495B03CE" w14:textId="77777777" w:rsidR="00043DE9" w:rsidRDefault="00043DE9">
      <w:pPr>
        <w:pStyle w:val="22"/>
        <w:widowControl/>
        <w:shd w:val="clear" w:color="auto" w:fill="auto"/>
        <w:tabs>
          <w:tab w:val="left" w:pos="1014"/>
        </w:tabs>
        <w:spacing w:before="0" w:after="0"/>
        <w:jc w:val="left"/>
      </w:pPr>
    </w:p>
    <w:sectPr w:rsidR="00043DE9">
      <w:pgSz w:w="11906" w:h="16838"/>
      <w:pgMar w:top="720" w:right="1133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96C"/>
    <w:multiLevelType w:val="multilevel"/>
    <w:tmpl w:val="67E650D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3B8817B1"/>
    <w:multiLevelType w:val="multilevel"/>
    <w:tmpl w:val="228A949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59AF5D14"/>
    <w:multiLevelType w:val="multilevel"/>
    <w:tmpl w:val="2612CC2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6F392429"/>
    <w:multiLevelType w:val="multilevel"/>
    <w:tmpl w:val="D254800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79A17AE3"/>
    <w:multiLevelType w:val="multilevel"/>
    <w:tmpl w:val="523880B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5" w15:restartNumberingAfterBreak="0">
    <w:nsid w:val="7C1756D5"/>
    <w:multiLevelType w:val="multilevel"/>
    <w:tmpl w:val="F508B8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DE9"/>
    <w:rsid w:val="00043DE9"/>
    <w:rsid w:val="00132396"/>
    <w:rsid w:val="00156F84"/>
    <w:rsid w:val="00291865"/>
    <w:rsid w:val="004C3F79"/>
    <w:rsid w:val="00A77D8C"/>
    <w:rsid w:val="00E76AF7"/>
    <w:rsid w:val="00E946D9"/>
    <w:rsid w:val="00F3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51E7"/>
  <w15:docId w15:val="{189AB070-21BD-4812-91B6-4243C5F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81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581C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13581C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basedOn w:val="a0"/>
    <w:uiPriority w:val="99"/>
    <w:qFormat/>
    <w:locked/>
    <w:rsid w:val="001358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FB3404"/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4B5EC9"/>
    <w:rPr>
      <w:rFonts w:ascii="Times New Roman" w:eastAsia="Times New Roman" w:hAnsi="Times New Roman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4B5EC9"/>
    <w:rPr>
      <w:vertAlign w:val="superscript"/>
    </w:rPr>
  </w:style>
  <w:style w:type="character" w:customStyle="1" w:styleId="a6">
    <w:name w:val="Основной текст Знак"/>
    <w:basedOn w:val="a0"/>
    <w:qFormat/>
    <w:rsid w:val="00C41E8C"/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locked/>
    <w:rsid w:val="00C825CE"/>
    <w:rPr>
      <w:b/>
      <w:bCs/>
    </w:rPr>
  </w:style>
  <w:style w:type="character" w:customStyle="1" w:styleId="a8">
    <w:name w:val="Название Знак"/>
    <w:basedOn w:val="a0"/>
    <w:qFormat/>
    <w:rsid w:val="001C76AB"/>
    <w:rPr>
      <w:rFonts w:ascii="Times New Roman" w:eastAsia="Times New Roman" w:hAnsi="Times New Roman"/>
      <w:sz w:val="24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41E8C"/>
    <w:pPr>
      <w:suppressAutoHyphens/>
      <w:spacing w:after="120"/>
    </w:pPr>
    <w:rPr>
      <w:sz w:val="24"/>
      <w:szCs w:val="24"/>
      <w:lang w:eastAsia="ar-SA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uiPriority w:val="99"/>
    <w:qFormat/>
    <w:rsid w:val="0013581C"/>
    <w:pPr>
      <w:spacing w:after="120" w:line="480" w:lineRule="auto"/>
      <w:ind w:left="283"/>
    </w:pPr>
  </w:style>
  <w:style w:type="paragraph" w:styleId="ad">
    <w:name w:val="List Paragraph"/>
    <w:basedOn w:val="a"/>
    <w:uiPriority w:val="34"/>
    <w:qFormat/>
    <w:rsid w:val="0013581C"/>
    <w:pPr>
      <w:ind w:left="720"/>
    </w:pPr>
  </w:style>
  <w:style w:type="paragraph" w:styleId="ae">
    <w:name w:val="Balloon Text"/>
    <w:basedOn w:val="a"/>
    <w:uiPriority w:val="99"/>
    <w:semiHidden/>
    <w:qFormat/>
    <w:rsid w:val="00FB3404"/>
    <w:rPr>
      <w:rFonts w:ascii="Tahoma" w:hAnsi="Tahoma" w:cs="Tahoma"/>
      <w:sz w:val="16"/>
      <w:szCs w:val="16"/>
    </w:rPr>
  </w:style>
  <w:style w:type="paragraph" w:styleId="af">
    <w:name w:val="endnote text"/>
    <w:basedOn w:val="a"/>
    <w:uiPriority w:val="99"/>
    <w:semiHidden/>
    <w:unhideWhenUsed/>
    <w:rsid w:val="004B5EC9"/>
  </w:style>
  <w:style w:type="paragraph" w:customStyle="1" w:styleId="21">
    <w:name w:val="Основной текст с отступом 21"/>
    <w:basedOn w:val="a"/>
    <w:qFormat/>
    <w:rsid w:val="00904DEE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PlusCell">
    <w:name w:val="ConsPlusCell"/>
    <w:qFormat/>
    <w:rsid w:val="00A4707F"/>
    <w:pPr>
      <w:widowControl w:val="0"/>
      <w:suppressAutoHyphens/>
      <w:textAlignment w:val="baseline"/>
    </w:pPr>
    <w:rPr>
      <w:rFonts w:eastAsia="Times New Roman" w:cs="Calibri"/>
      <w:kern w:val="2"/>
      <w:sz w:val="22"/>
      <w:szCs w:val="22"/>
      <w:lang w:eastAsia="ja-JP"/>
    </w:rPr>
  </w:style>
  <w:style w:type="paragraph" w:customStyle="1" w:styleId="af0">
    <w:name w:val="Содержимое таблицы"/>
    <w:basedOn w:val="a"/>
    <w:qFormat/>
    <w:rsid w:val="00A4707F"/>
    <w:pPr>
      <w:suppressLineNumbers/>
      <w:suppressAutoHyphens/>
    </w:pPr>
    <w:rPr>
      <w:sz w:val="24"/>
      <w:szCs w:val="24"/>
      <w:lang w:eastAsia="ar-SA"/>
    </w:rPr>
  </w:style>
  <w:style w:type="paragraph" w:styleId="af1">
    <w:name w:val="Title"/>
    <w:basedOn w:val="a"/>
    <w:qFormat/>
    <w:locked/>
    <w:rsid w:val="001C76AB"/>
    <w:pPr>
      <w:jc w:val="center"/>
    </w:pPr>
    <w:rPr>
      <w:sz w:val="24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before="360" w:after="360" w:line="283" w:lineRule="exact"/>
      <w:jc w:val="center"/>
    </w:pPr>
  </w:style>
  <w:style w:type="paragraph" w:customStyle="1" w:styleId="5">
    <w:name w:val="Основной текст (5)"/>
    <w:basedOn w:val="a"/>
    <w:qFormat/>
    <w:pPr>
      <w:widowControl w:val="0"/>
      <w:shd w:val="clear" w:color="auto" w:fill="FFFFFF"/>
      <w:spacing w:after="660" w:line="264" w:lineRule="exact"/>
    </w:pPr>
    <w:rPr>
      <w:b/>
      <w:bCs/>
      <w:sz w:val="21"/>
      <w:szCs w:val="21"/>
    </w:rPr>
  </w:style>
  <w:style w:type="paragraph" w:customStyle="1" w:styleId="4">
    <w:name w:val="Основной текст (4)"/>
    <w:basedOn w:val="a"/>
    <w:qFormat/>
    <w:pPr>
      <w:widowControl w:val="0"/>
      <w:shd w:val="clear" w:color="auto" w:fill="FFFFFF"/>
      <w:spacing w:before="360" w:line="259" w:lineRule="exact"/>
      <w:jc w:val="both"/>
    </w:pPr>
    <w:rPr>
      <w:b/>
      <w:bCs/>
    </w:rPr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table" w:styleId="af2">
    <w:name w:val="Table Grid"/>
    <w:basedOn w:val="a1"/>
    <w:rsid w:val="001E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8D79-97C7-47C1-ABBA-D808964C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г.Аксай</dc:creator>
  <dc:description/>
  <cp:lastModifiedBy>Щепкинского Администрация</cp:lastModifiedBy>
  <cp:revision>52</cp:revision>
  <cp:lastPrinted>2021-07-22T06:58:00Z</cp:lastPrinted>
  <dcterms:created xsi:type="dcterms:W3CDTF">2016-12-02T13:56:00Z</dcterms:created>
  <dcterms:modified xsi:type="dcterms:W3CDTF">2021-07-22T07:04:00Z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