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kern w:val="2"/>
          <w:lang w:eastAsia="ru-RU"/>
        </w:rPr>
      </w:pPr>
      <w:r>
        <w:rPr>
          <w:rFonts w:eastAsia="Times New Roman" w:cs="Times New Roman" w:ascii="Times New Roman" w:hAnsi="Times New Roman"/>
          <w:kern w:val="2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textAlignment w:val="baseline"/>
        <w:outlineLvl w:val="1"/>
        <w:rPr/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 xml:space="preserve">                                                                    </w:t>
      </w:r>
      <w:r>
        <w:rPr/>
        <w:drawing>
          <wp:inline distT="0" distB="0" distL="0" distR="0">
            <wp:extent cx="380365" cy="6362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textAlignment w:val="baseline"/>
        <w:outlineLvl w:val="1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  <w:t>АДМИНИСТРАЦИЯ     ЩЕПКИНСКОГО  СЕЛЬСКОГО  ПОСЕЛЕНИЯ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РАСПОРЯЖЕНИЕ   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10.04.2019                                    п. Октябрьский                                          №28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О подготовке и праздновании 74-й годовщины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Победы в Великой Отечественной войне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1941-1945 годов на территории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Щепкинского сельского поселения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В целях организации и проведения празднования на территории Щепкинского сельского поселения 74-й годовщины Победы в Великой Отечественной войне 1941-1945 годов,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ПОСТАНОВЛЯЮ: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1. Утвердить: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- состав  организационного  комитета  по  подготовке  и празднованию  74-й  годовщины  Победы  в  Великой  Отечественной  войне  1941 -1945 годов (приложение 1);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- план основных мероприятий по подготовке и проведению 74-й годовщины  Победы  в  Великой  Отечественной  войне  1941 -1945 годов (приложение 2).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2. Руководителям объектов соцкультбыта обеспечить надлежащий порядок помещений культурных учреждений и прилегающую  к ним  территорию.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3. Контроль за исполнением данного постановления возложить на заместителя главы Администрации Щепкинского сельского поселения  Д.В.Трубникову.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Глава   Администрации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>Щепкинского  сельского поселения                                               А.В. Кузнецов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textAlignment w:val="baseline"/>
        <w:outlineLvl w:val="1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>Приложение №1 к Распоряжению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>Главы Администрации Щепкинского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>сельского поселения от  10.04. 2019 №28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36"/>
          <w:szCs w:val="36"/>
          <w:lang w:eastAsia="ar-SA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ar-SA"/>
        </w:rPr>
        <w:t>Состав</w:t>
      </w:r>
    </w:p>
    <w:p>
      <w:pPr>
        <w:pStyle w:val="Normal"/>
        <w:suppressAutoHyphens w:val="true"/>
        <w:spacing w:lineRule="auto" w:line="240" w:before="0" w:after="0"/>
        <w:ind w:left="-397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организационного комитета по подготовке и празднованию 74й годовщины Победы в Великой Отечественной войне 1941-1945 годов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tbl>
      <w:tblPr>
        <w:tblW w:w="9901" w:type="dxa"/>
        <w:jc w:val="left"/>
        <w:tblInd w:w="-496" w:type="dxa"/>
        <w:tblBorders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85"/>
        <w:gridCol w:w="5415"/>
      </w:tblGrid>
      <w:tr>
        <w:trPr/>
        <w:tc>
          <w:tcPr>
            <w:tcW w:w="44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1.Кузнецов Александр Васильевич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- глава Администрации Щепкинского сельского  поселения,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ar-SA"/>
              </w:rPr>
              <w:t>председатель оргкомитета;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Times New Roman" w:cs="Times New Roman"/>
                <w:i/>
                <w:i/>
                <w:lang w:eastAsia="ar-SA"/>
              </w:rPr>
            </w:pPr>
            <w:r>
              <w:rPr>
                <w:rFonts w:eastAsia="Times New Roman" w:cs="Times New Roman"/>
                <w:i/>
                <w:lang w:eastAsia="ar-SA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Style20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 Трубникова Диана Валентиновна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- заместитель главы Администрации Щепкинского сельского поселения, 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ar-SA"/>
              </w:rPr>
              <w:t>заместитель председателя оргкомитета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lang w:eastAsia="ar-SA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3. Бесчастная Светлана Викторовна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общим, социальным и правовым вопросам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Администрации Щепкинского сельского поселения ,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ar-SA"/>
              </w:rPr>
              <w:t>секретарь оргкомитета;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i/>
                <w:lang w:eastAsia="ar-SA"/>
              </w:rPr>
            </w:r>
          </w:p>
        </w:tc>
      </w:tr>
      <w:tr>
        <w:trPr/>
        <w:tc>
          <w:tcPr>
            <w:tcW w:w="9900" w:type="dxa"/>
            <w:gridSpan w:val="2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8"/>
                <w:szCs w:val="28"/>
                <w:lang w:eastAsia="ar-SA"/>
              </w:rPr>
              <w:t>Члены оргкомитета: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eastAsia="ar-SA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4. Кочнева Елена Николаевна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- директор МБОУ Октябрьский СОШ;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5. Литвинова Галина Тихоновна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- директор МБУК  ЩСП  «Октябрьский СДК»;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lang w:eastAsia="ar-SA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6. Подкопаева Ангелина Юрьевна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- заведующий СДК  п. Щепкин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7. Кравченко Любовь Николаевна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- заведующая отделением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ar-SA"/>
              </w:rPr>
              <w:t>социального обслуживания на дому п. Щепкин;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ar-SA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8. Котова Людмила Анатольевна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- заведующая отделением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ar-SA"/>
              </w:rPr>
              <w:t>социального обслуживания на дому п. Октябрьский;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ar-SA"/>
              </w:rPr>
            </w:r>
          </w:p>
        </w:tc>
      </w:tr>
      <w:tr>
        <w:trPr/>
        <w:tc>
          <w:tcPr>
            <w:tcW w:w="448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9.Фроленко Раиса Михайловна</w:t>
            </w:r>
          </w:p>
        </w:tc>
        <w:tc>
          <w:tcPr>
            <w:tcW w:w="5415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СДК п. Красный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>Приложение №2 к Распоряжению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>Главы Администрации Щепкинского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сельского поселения от 10.04.2019 №28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ПЛАН</w:t>
      </w:r>
    </w:p>
    <w:p>
      <w:pPr>
        <w:pStyle w:val="Normal"/>
        <w:suppressAutoHyphens w:val="true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основных мероприятий по подготовке и празднованию 74-й годовщины Победы в Великой Отечественной войне 1941-1945 годов</w:t>
      </w:r>
    </w:p>
    <w:tbl>
      <w:tblPr>
        <w:tblStyle w:val="ac"/>
        <w:tblW w:w="10455" w:type="dxa"/>
        <w:jc w:val="left"/>
        <w:tblInd w:w="-905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2976"/>
        <w:gridCol w:w="2107"/>
        <w:gridCol w:w="2517"/>
        <w:gridCol w:w="2238"/>
      </w:tblGrid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п\п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Проведение заседаний оргкомитета по подготовке и празднованию 74-й годовщины Победы в Великой Отечественной войне 1941-1945 годов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апрель 2019 г. весь период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</w:t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Информационное сопровождение мероприятий по подготовке и проведению празднования 74-й годовщины Победы в Великой Отечественной войне 1941-1945 годов (баннеры, афиши, растяжки, открытки, фотографии)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средства спонсоров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</w:t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Приобретение и вручение поздравительных открыток и подарков от Главы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Администрации Щепкинского сельского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поселения ветеранам Великой Отечественной войны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апрель-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до 09.05.2019г.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Благотворительность ИП и предприятий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</w:t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Проведение мониторинга социально-бытового положения ветеранов войны и вдов с целью выявления нуждающихся в различных видах помощи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</w:t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Проведение медицинского обследования и комплексных  медицинских осмотров ветеранов войны с последующим, при необходимости, стационарным лечением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Аксайский районный филиал Ростовского областного Фонда обязательного медицинского страхования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Ваганян Т.С.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Заведующая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амбулаторией п.Октябрьский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Вручение поздравительных открыток Губернатора Ростовской области инвалидам  и участникам Великой Отечественной войны 1941-1945 годов, принимавших непосредственное участие в боевых действиях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апрель-май 2019 года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_DdeLink__1137_415180806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Бесчастная С.В. </w:t>
            </w:r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начальник отдела по общим, социальным и правовым вопросам</w:t>
            </w:r>
          </w:p>
        </w:tc>
      </w:tr>
      <w:tr>
        <w:trPr>
          <w:trHeight w:val="2597" w:hRule="atLeast"/>
        </w:trPr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Ремонт и реставрация памятников и мемориальных комплексов, посвященных подвигу народа и армии в годы ВОВ. Закрепление за всеми воинскими захоронениями шефства школ, организаций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До 25.0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.2019г.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средства спонсоров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Дмитриева Н.Н. – зав. сектором  ЖКХ;</w:t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Встреча ветеранов Великой Отечественной войны с учащимися  поселения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Образовательные и дошкольные учреждения поселения</w:t>
            </w:r>
          </w:p>
        </w:tc>
      </w:tr>
      <w:tr>
        <w:trPr/>
        <w:tc>
          <w:tcPr>
            <w:tcW w:w="6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«Километры победы»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велопробег</w:t>
            </w:r>
          </w:p>
        </w:tc>
        <w:tc>
          <w:tcPr>
            <w:tcW w:w="210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04.05.2019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08:00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п.Октябрьский</w:t>
            </w:r>
          </w:p>
        </w:tc>
        <w:tc>
          <w:tcPr>
            <w:tcW w:w="25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Литвинова Г.Т. директор МБУК ЩСП«Октябрьский СДК» 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«Победа одна на всех!»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велопробег, посвященный 74-й годовщине Победы 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«Георгиевская лента»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всероссийская акция 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04.05.2019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п. 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«Великая Победа» конкурс детских рисунков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СДК п.Щепкин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Звенит Победой май цветущий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праздничный концерт ко Дню Победы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07.05.2019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18:00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п.Элитный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К.Е., заведующий СДК п.Элитный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«Георгиевская ленточка»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всероссийская акция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08.05.2019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14:00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 п.Темерницкий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Горшунова Т.В., заведующий СДК п.Темерницкий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«Навстречу Дню Победы»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праздничный концерт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08.05.2019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Фойе СДК п.Темерницкий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Горшунова Т.В., заведующий СДК п.Темерницкий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«Все, что было не со мной, помню!»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литературно-музыкальная композиция, посвященная 74-й годовщине Победы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Актовый зал СДК п.Щепкин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акция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СДК п.Октябрьский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Литвинова Г.Т. директор МБУК ЩСП«Октябрьский СДК»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«Не прошенная война»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литературно-музыкальная композиция, посвященная 74-й годовщине Победы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08.05.2019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18:00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Актовый зал СДК п.Октябрьский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Литвинова Г.Т. директор МБУК ЩСП«Октябрьский СДК»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«Свеча памяти»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Мемориал Памяти п.Щепкин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«Народ, не помнящий своего прошлого, не имеет будущего»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Всероссийская Акция  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09:30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п.Октябрьский, ул.Молодежная –ул. Гагарина –ул. Советская –парк 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Литвинова Г.Т. директор МБУК ЩСП«Октябрьский СДК»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Всероссийская Акция 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10:30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Мемориал Памяти п.Щепкин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Бес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мертный полк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Акция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СДК п.Красный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Фроленко Р.М. заведующий СДК п.Красный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41 не забыть, нам вечно славить 45»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Митинг и церемония возложения венков и цветов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п.Октябрьский, площадь ул.Советская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Трубникова Д.В. зам. главы Администрации Щепкинского сельского поселения; 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Бесчастная С.В. начальник отдела по общим, социальным и правовым вопросам;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Кочнева Е.Н. директор  МБОУ Октябрьская СОШ;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Литвинова Г.Т. директор МБУК ЩСП«Октябрьский СДК»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«Слава героям»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Митинг, посвященный 74-й годовщине Победы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Мемориал Памяти п.Щепкин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«Ваш подвиг жив, неповторим и вечен»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Митинг, посвященный 74 годовщине Победы в Великой Отечественной войне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12:00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Памятный камень Победы п. Красный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Фроленко Р.М. заведующий СДК п.Красный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Митинг, посвященный 74-й годовщине Победы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09.05.2019г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п.Возрожденный, ул.Школьная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Кочнева Е.Н. директор  МБОУ Октябрьская СОШ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«Фронтовой привал»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09.05.19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10:30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Площадка перед СДК п.Октябрьский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Литвинова Г.Т. директор МБУК ЩСП«Октябрьский СДК»;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 Администрации Щепкинского сельского поселения;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Котова Л.А. заведующая ОСО  п.Октябрьский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«Фронтовой привал»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09.05.19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11:30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Площадка перед СДК п.Щепкин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п.Щепкин;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 Администрации Щепкинского сельского поселения;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Кравченко Л.Н. заведующая ОСО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«Полевая каша»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Площадка перед СДК п. Элитный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К.Е., заведующий СДК п.Элитный;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 Администрации Щепкинского сельского поселения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«Полевая каша»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09.05.2019г</w:t>
            </w:r>
          </w:p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п.Возрожденный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 Администрации Щепкинского сельского поселения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«Майский вальс»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Праздничный концерт народного вокального ансамбля «Надежда» 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11:40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Площадь СДК п.Щепкин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«Победный МАЙ»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Msonormalbullet2gif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Актовый зал СДК п.Октябрьский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Литвинова Г.Т. директор МБУК ЩСП«Октябрьский СДК» 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firstLine="57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Соревнования по футболу на приз Кубок Главы Администрации Щепкинского сельского поселения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09.05. 2019г.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12:00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п.Октябрьский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Бесчастная С.В. начальник отдела по общим, социальным и правовым вопросам Администрации Щепкинского сельского поселения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«Дороги памяти»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Велопробег, посвященный 74-й годовщине Победы 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Элитный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К.Е., заведующий СДК п.Элитный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«Под солнцем Победы»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12:30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Актовый зал СДК п. Красный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Фроленко Р.М. заведующий СДК п.Красный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«Песни, с которыми мы победили»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Музыкальная трансляция 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СДК п.Октябрьский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Литвинова Г.Т. директор МБУК ЩСП«Октябрьский СДК» 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«Всем даруется Победа»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18:00-22:00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СДК п.Октябрьский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Литвинова Г.Т. директор МБУК ЩСП«Октябрьский СДК» 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«Победная кадриль»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Площадка перед СДК п.Щепкин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А.Ю.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СДК п.Щепкин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С Днём Победы!»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салют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09.05.2019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21:00</w:t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п.Октябрьский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44" w:leader="none"/>
              </w:tabs>
              <w:spacing w:lineRule="auto" w:line="240" w:before="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tabs>
                <w:tab w:val="clear" w:pos="708"/>
                <w:tab w:val="left" w:pos="5244" w:leader="none"/>
              </w:tabs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Трубникова Д.В. зам. главы Администрации Щепкинского сельского поселения</w:t>
            </w:r>
          </w:p>
        </w:tc>
      </w:tr>
      <w:tr>
        <w:trPr/>
        <w:tc>
          <w:tcPr>
            <w:tcW w:w="6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Организация торговли мороженного, напитков, сладостей, батуты.</w:t>
            </w:r>
          </w:p>
        </w:tc>
        <w:tc>
          <w:tcPr>
            <w:tcW w:w="210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09.05. 2019г.</w:t>
            </w:r>
          </w:p>
        </w:tc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выделение средств не требуется</w:t>
            </w:r>
          </w:p>
        </w:tc>
        <w:tc>
          <w:tcPr>
            <w:tcW w:w="2238" w:type="dxa"/>
            <w:tcBorders>
              <w:top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Работники торговых точек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bookmarkStart w:id="2" w:name="__DdeLink__3742_3375222051"/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    </w:t>
      </w:r>
      <w:bookmarkEnd w:id="2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58f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058fa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2058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305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D400-B447-46C0-96C7-FE84B16D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Application>LibreOffice/6.1.4.2$Windows_x86 LibreOffice_project/9d0f32d1f0b509096fd65e0d4bec26ddd1938fd3</Application>
  <Pages>8</Pages>
  <Words>1365</Words>
  <Characters>9598</Characters>
  <CharactersWithSpaces>12322</CharactersWithSpaces>
  <Paragraphs>372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2015-05-06T07:22:00Z</dcterms:created>
  <dc:creator>User</dc:creator>
  <dc:description/>
  <dc:language>ru-RU</dc:language>
  <cp:lastModifiedBy/>
  <cp:lastPrinted>2019-04-16T09:53:25Z</cp:lastPrinted>
  <dcterms:modified xsi:type="dcterms:W3CDTF">2019-04-16T09:55:15Z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