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80" w:rsidRDefault="00747080">
      <w:pPr>
        <w:jc w:val="center"/>
        <w:rPr>
          <w:rFonts w:ascii="Times New Roman" w:hAnsi="Times New Roman"/>
          <w:color w:val="808080"/>
          <w:sz w:val="28"/>
          <w:szCs w:val="28"/>
        </w:rPr>
      </w:pPr>
    </w:p>
    <w:p w:rsidR="00747080" w:rsidRDefault="00747080">
      <w:pPr>
        <w:jc w:val="center"/>
        <w:rPr>
          <w:noProof/>
          <w:sz w:val="16"/>
          <w:szCs w:val="16"/>
        </w:rPr>
      </w:pPr>
    </w:p>
    <w:p w:rsidR="00E17459" w:rsidRDefault="00E17459">
      <w:pPr>
        <w:jc w:val="center"/>
        <w:rPr>
          <w:noProof/>
          <w:sz w:val="16"/>
          <w:szCs w:val="16"/>
        </w:rPr>
      </w:pPr>
    </w:p>
    <w:p w:rsidR="00E17459" w:rsidRDefault="00E17459">
      <w:pPr>
        <w:jc w:val="center"/>
        <w:rPr>
          <w:noProof/>
          <w:sz w:val="16"/>
          <w:szCs w:val="16"/>
        </w:rPr>
      </w:pPr>
    </w:p>
    <w:p w:rsidR="00E17459" w:rsidRPr="00917663" w:rsidRDefault="00E17459">
      <w:pPr>
        <w:jc w:val="center"/>
        <w:rPr>
          <w:color w:val="000000"/>
          <w:sz w:val="16"/>
          <w:szCs w:val="16"/>
        </w:rPr>
      </w:pPr>
    </w:p>
    <w:p w:rsidR="00747080" w:rsidRDefault="00747080">
      <w:pPr>
        <w:jc w:val="center"/>
        <w:rPr>
          <w:rFonts w:ascii="Times New Roman" w:hAnsi="Times New Roman"/>
          <w:sz w:val="28"/>
          <w:szCs w:val="28"/>
        </w:rPr>
      </w:pPr>
    </w:p>
    <w:p w:rsidR="00747080" w:rsidRDefault="00917663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 w:rsidR="000070D8">
        <w:rPr>
          <w:rFonts w:ascii="Times New Roman" w:hAnsi="Times New Roman"/>
          <w:b/>
          <w:sz w:val="28"/>
          <w:szCs w:val="28"/>
        </w:rPr>
        <w:t>ЩЕПКИНСКОГО СЕЛЬСКОГО ПОСЕЛЕНИЯ</w:t>
      </w:r>
    </w:p>
    <w:p w:rsidR="00747080" w:rsidRDefault="007470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080" w:rsidRPr="00917663" w:rsidRDefault="000070D8" w:rsidP="009176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47080" w:rsidRDefault="00747080">
      <w:pPr>
        <w:rPr>
          <w:rFonts w:ascii="Times New Roman" w:hAnsi="Times New Roman"/>
          <w:sz w:val="28"/>
          <w:szCs w:val="28"/>
        </w:rPr>
      </w:pPr>
    </w:p>
    <w:p w:rsidR="00747080" w:rsidRDefault="000070D8">
      <w:pPr>
        <w:ind w:right="4551"/>
      </w:pPr>
      <w:r>
        <w:rPr>
          <w:rFonts w:ascii="Times New Roman" w:hAnsi="Times New Roman"/>
          <w:sz w:val="28"/>
          <w:szCs w:val="28"/>
        </w:rPr>
        <w:t>О целесообразности изменения границ муниципального образования «Щепкинское сельское поселение»</w:t>
      </w:r>
    </w:p>
    <w:p w:rsidR="00747080" w:rsidRDefault="00747080">
      <w:pPr>
        <w:ind w:right="4551"/>
        <w:rPr>
          <w:rFonts w:ascii="Times New Roman" w:hAnsi="Times New Roman"/>
          <w:sz w:val="28"/>
          <w:szCs w:val="28"/>
        </w:rPr>
      </w:pPr>
    </w:p>
    <w:p w:rsidR="00747080" w:rsidRDefault="000070D8">
      <w:pPr>
        <w:pStyle w:val="31"/>
        <w:ind w:left="0"/>
      </w:pPr>
      <w:r>
        <w:rPr>
          <w:sz w:val="28"/>
          <w:szCs w:val="28"/>
        </w:rPr>
        <w:t>Принято Собранием депутатов                                                   06 октября 2016 года</w:t>
      </w:r>
    </w:p>
    <w:p w:rsidR="00747080" w:rsidRDefault="00747080">
      <w:pPr>
        <w:jc w:val="both"/>
        <w:rPr>
          <w:rFonts w:ascii="Times New Roman" w:hAnsi="Times New Roman"/>
          <w:sz w:val="28"/>
          <w:szCs w:val="28"/>
        </w:rPr>
      </w:pPr>
    </w:p>
    <w:p w:rsidR="00747080" w:rsidRDefault="000070D8">
      <w:pPr>
        <w:ind w:firstLine="851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части 4 статьи 12 Федерального закона от </w:t>
      </w:r>
      <w:r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статьи 10 Областного закона </w:t>
      </w:r>
      <w:r>
        <w:rPr>
          <w:rFonts w:ascii="Times New Roman" w:hAnsi="Times New Roman"/>
          <w:sz w:val="28"/>
          <w:szCs w:val="28"/>
        </w:rPr>
        <w:br/>
        <w:t>от 28 декабря 2005 года № 436-ЗС «О местном самоуправлении в Ростовской области», Устава муниципального образования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Щепкинское сельское поселение», в целях описания и утверждения границ муниципального образования «Щепкинское сельское поселение», в соответствии с требованиями</w:t>
      </w:r>
      <w:proofErr w:type="gramEnd"/>
      <w:r>
        <w:rPr>
          <w:rFonts w:ascii="Times New Roman" w:hAnsi="Times New Roman"/>
          <w:sz w:val="28"/>
          <w:szCs w:val="28"/>
        </w:rPr>
        <w:t xml:space="preserve"> градостроительного и земельного законодательства, а также с учетом мнения населения</w:t>
      </w:r>
    </w:p>
    <w:p w:rsidR="00747080" w:rsidRDefault="007470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080" w:rsidRDefault="000070D8" w:rsidP="009176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Щепкинского сельского</w:t>
      </w:r>
      <w:r w:rsidR="009176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 РЕШИЛО:</w:t>
      </w:r>
    </w:p>
    <w:p w:rsidR="00917663" w:rsidRPr="00917663" w:rsidRDefault="00917663" w:rsidP="009176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080" w:rsidRDefault="000070D8">
      <w:pPr>
        <w:jc w:val="both"/>
      </w:pPr>
      <w:r>
        <w:rPr>
          <w:rFonts w:ascii="Times New Roman" w:hAnsi="Times New Roman"/>
          <w:sz w:val="28"/>
          <w:szCs w:val="28"/>
        </w:rPr>
        <w:t>1. Признать целесообразным изменение границ муниципального образования «Щепкинское сельское поселение» Аксайского района согласно приложению № 1,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приложению № 2,  к настоящему решению путём:</w:t>
      </w:r>
    </w:p>
    <w:p w:rsidR="00747080" w:rsidRDefault="000070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включения в состав территории муниципального </w:t>
      </w:r>
      <w:bookmarkStart w:id="1" w:name="__DdeLink__64_1422308723"/>
      <w:r>
        <w:rPr>
          <w:rFonts w:ascii="Times New Roman" w:hAnsi="Times New Roman"/>
          <w:sz w:val="28"/>
          <w:szCs w:val="28"/>
        </w:rPr>
        <w:t>образования «Щепкинское сельское поселение»</w:t>
      </w:r>
      <w:bookmarkEnd w:id="1"/>
      <w:r>
        <w:rPr>
          <w:rFonts w:ascii="Times New Roman" w:hAnsi="Times New Roman"/>
          <w:sz w:val="28"/>
          <w:szCs w:val="28"/>
        </w:rPr>
        <w:t xml:space="preserve"> земельных участков общей площадью </w:t>
      </w:r>
      <w:r>
        <w:rPr>
          <w:rFonts w:ascii="Times New Roman" w:hAnsi="Times New Roman"/>
          <w:sz w:val="28"/>
          <w:szCs w:val="28"/>
          <w:u w:val="single"/>
        </w:rPr>
        <w:t xml:space="preserve">1,65 га </w:t>
      </w:r>
      <w:r>
        <w:rPr>
          <w:rFonts w:ascii="Times New Roman" w:hAnsi="Times New Roman"/>
          <w:sz w:val="28"/>
          <w:szCs w:val="28"/>
        </w:rPr>
        <w:t xml:space="preserve"> (в том числе земельного участка площадью 0,73 га, земельного участка площадью 0,92 га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из состава территории муниципального образования «Город Ростов-на-Дону»;</w:t>
      </w:r>
    </w:p>
    <w:p w:rsidR="00747080" w:rsidRDefault="000070D8">
      <w:pPr>
        <w:jc w:val="both"/>
      </w:pPr>
      <w:r>
        <w:rPr>
          <w:rFonts w:ascii="Times New Roman" w:hAnsi="Times New Roman"/>
          <w:sz w:val="28"/>
          <w:szCs w:val="28"/>
        </w:rPr>
        <w:t xml:space="preserve">б) передача из состава территории муниципального образования «Щепкинское сельское поселение» земельного участка площадью </w:t>
      </w:r>
      <w:r>
        <w:rPr>
          <w:rFonts w:ascii="Times New Roman" w:hAnsi="Times New Roman"/>
          <w:sz w:val="28"/>
          <w:szCs w:val="28"/>
          <w:u w:val="single"/>
        </w:rPr>
        <w:t xml:space="preserve">0,06 га </w:t>
      </w:r>
      <w:r>
        <w:rPr>
          <w:rFonts w:ascii="Times New Roman" w:hAnsi="Times New Roman"/>
          <w:sz w:val="28"/>
          <w:szCs w:val="28"/>
        </w:rPr>
        <w:t>и включения его в  состав территории муниципального образования «Город Ростов-на-Дону».</w:t>
      </w:r>
    </w:p>
    <w:p w:rsidR="00747080" w:rsidRDefault="000070D8">
      <w:pPr>
        <w:pStyle w:val="af1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</w:t>
      </w:r>
      <w:r w:rsidR="009176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17663">
        <w:rPr>
          <w:rFonts w:ascii="Times New Roman" w:hAnsi="Times New Roman"/>
          <w:sz w:val="28"/>
          <w:szCs w:val="28"/>
        </w:rPr>
        <w:t xml:space="preserve">информационном бюллетене правовых актов </w:t>
      </w:r>
      <w:proofErr w:type="spellStart"/>
      <w:r w:rsidR="00917663">
        <w:rPr>
          <w:rFonts w:ascii="Times New Roman" w:hAnsi="Times New Roman"/>
          <w:sz w:val="28"/>
          <w:szCs w:val="28"/>
        </w:rPr>
        <w:t>рганов</w:t>
      </w:r>
      <w:proofErr w:type="spellEnd"/>
      <w:r w:rsidR="00917663">
        <w:rPr>
          <w:rFonts w:ascii="Times New Roman" w:hAnsi="Times New Roman"/>
          <w:sz w:val="28"/>
          <w:szCs w:val="28"/>
        </w:rPr>
        <w:t xml:space="preserve"> местного самоуправления Аксайского района «Аксайские ведомости</w:t>
      </w:r>
      <w:r>
        <w:rPr>
          <w:rFonts w:ascii="Times New Roman" w:hAnsi="Times New Roman"/>
          <w:sz w:val="28"/>
          <w:szCs w:val="28"/>
        </w:rPr>
        <w:t>» и размещения на официальном сайте в сети интернет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47080" w:rsidRDefault="00917663">
      <w:pPr>
        <w:widowControl/>
        <w:suppressAutoHyphens w:val="0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0070D8">
        <w:rPr>
          <w:rFonts w:ascii="Times New Roman" w:eastAsia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eastAsia="Times New Roman" w:hAnsi="Times New Roman"/>
          <w:sz w:val="28"/>
          <w:szCs w:val="28"/>
        </w:rPr>
        <w:t>председателя Собрания депутато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главу</w:t>
      </w:r>
      <w:r w:rsidR="000070D8">
        <w:rPr>
          <w:rFonts w:ascii="Times New Roman" w:eastAsia="Times New Roman" w:hAnsi="Times New Roman"/>
          <w:sz w:val="28"/>
          <w:szCs w:val="28"/>
        </w:rPr>
        <w:t xml:space="preserve"> Щепкинского сельского поселения Черноусова Ю.И.</w:t>
      </w:r>
    </w:p>
    <w:p w:rsidR="00747080" w:rsidRDefault="00747080">
      <w:pPr>
        <w:rPr>
          <w:rFonts w:ascii="Times New Roman" w:hAnsi="Times New Roman"/>
          <w:sz w:val="28"/>
          <w:szCs w:val="28"/>
        </w:rPr>
      </w:pPr>
    </w:p>
    <w:p w:rsidR="00917663" w:rsidRDefault="0091766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Собрания депутатов- </w:t>
      </w:r>
    </w:p>
    <w:p w:rsidR="00917663" w:rsidRDefault="0091766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Щепкинского</w:t>
      </w:r>
    </w:p>
    <w:p w:rsidR="00747080" w:rsidRDefault="00917663"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                                                                           Ю.И. Черноусов</w:t>
      </w:r>
    </w:p>
    <w:p w:rsidR="00747080" w:rsidRDefault="000070D8">
      <w:pPr>
        <w:pStyle w:val="a9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п. </w:t>
      </w:r>
      <w:proofErr w:type="gramStart"/>
      <w:r>
        <w:rPr>
          <w:rFonts w:ascii="Times New Roman" w:hAnsi="Times New Roman"/>
          <w:color w:val="000000"/>
          <w:szCs w:val="20"/>
        </w:rPr>
        <w:t>Октябрьский</w:t>
      </w:r>
      <w:proofErr w:type="gramEnd"/>
      <w:r>
        <w:rPr>
          <w:rFonts w:ascii="Times New Roman" w:hAnsi="Times New Roman"/>
          <w:color w:val="000000"/>
          <w:szCs w:val="20"/>
        </w:rPr>
        <w:br/>
      </w:r>
      <w:r>
        <w:rPr>
          <w:rFonts w:ascii="Times New Roman" w:hAnsi="Times New Roman"/>
          <w:color w:val="000000"/>
          <w:szCs w:val="20"/>
          <w:u w:val="single"/>
        </w:rPr>
        <w:t>06 октября 2016г</w:t>
      </w:r>
      <w:r>
        <w:rPr>
          <w:rFonts w:ascii="Times New Roman" w:hAnsi="Times New Roman"/>
          <w:color w:val="000000"/>
          <w:szCs w:val="20"/>
        </w:rPr>
        <w:br/>
      </w:r>
      <w:r w:rsidR="00917663">
        <w:rPr>
          <w:rFonts w:ascii="Times New Roman" w:hAnsi="Times New Roman"/>
          <w:szCs w:val="20"/>
        </w:rPr>
        <w:t>№14</w:t>
      </w:r>
    </w:p>
    <w:p w:rsidR="00E17459" w:rsidRDefault="00E17459">
      <w:pPr>
        <w:pStyle w:val="a9"/>
        <w:rPr>
          <w:rFonts w:ascii="Times New Roman" w:hAnsi="Times New Roman"/>
          <w:szCs w:val="20"/>
        </w:rPr>
      </w:pPr>
    </w:p>
    <w:p w:rsidR="00917663" w:rsidRDefault="00917663">
      <w:pPr>
        <w:pStyle w:val="a9"/>
      </w:pPr>
    </w:p>
    <w:p w:rsidR="00747080" w:rsidRDefault="000070D8">
      <w:pPr>
        <w:ind w:left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747080" w:rsidRDefault="000070D8">
      <w:pPr>
        <w:ind w:left="4248"/>
        <w:jc w:val="right"/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r>
        <w:rPr>
          <w:rFonts w:ascii="Times New Roman" w:eastAsia="Times New Roman" w:hAnsi="Times New Roman"/>
          <w:sz w:val="28"/>
          <w:szCs w:val="28"/>
        </w:rPr>
        <w:t>Щепкинского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«О целесообразности изменения границ муниципального образования «</w:t>
      </w:r>
      <w:r>
        <w:rPr>
          <w:rFonts w:ascii="Times New Roman" w:eastAsia="Times New Roman" w:hAnsi="Times New Roman"/>
          <w:sz w:val="28"/>
          <w:szCs w:val="28"/>
        </w:rPr>
        <w:t>Щепкинское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поселение» от </w:t>
      </w:r>
      <w:r>
        <w:rPr>
          <w:rFonts w:ascii="Times New Roman" w:hAnsi="Times New Roman"/>
          <w:sz w:val="28"/>
          <w:szCs w:val="28"/>
          <w:u w:val="single"/>
        </w:rPr>
        <w:t>06.10.2016г. №</w:t>
      </w:r>
      <w:r w:rsidR="00917663">
        <w:t>_</w:t>
      </w:r>
      <w:r w:rsidR="00917663" w:rsidRPr="00917663">
        <w:rPr>
          <w:rFonts w:ascii="Times New Roman" w:hAnsi="Times New Roman"/>
          <w:sz w:val="28"/>
          <w:szCs w:val="28"/>
        </w:rPr>
        <w:t>14</w:t>
      </w:r>
    </w:p>
    <w:p w:rsidR="00747080" w:rsidRDefault="000070D8">
      <w:pPr>
        <w:ind w:left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7620" distL="114300" distR="114300" simplePos="0" relativeHeight="2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52705</wp:posOffset>
            </wp:positionV>
            <wp:extent cx="5657850" cy="8107045"/>
            <wp:effectExtent l="0" t="0" r="0" b="0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080" w:rsidRDefault="007470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080" w:rsidRDefault="00747080">
      <w:pPr>
        <w:rPr>
          <w:rFonts w:ascii="Times New Roman" w:hAnsi="Times New Roman"/>
          <w:b/>
          <w:sz w:val="28"/>
          <w:szCs w:val="28"/>
        </w:rPr>
      </w:pPr>
    </w:p>
    <w:p w:rsidR="00747080" w:rsidRDefault="007470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080" w:rsidRDefault="00747080">
      <w:pPr>
        <w:jc w:val="center"/>
      </w:pPr>
    </w:p>
    <w:sectPr w:rsidR="00747080" w:rsidSect="00747080">
      <w:pgSz w:w="11906" w:h="16838"/>
      <w:pgMar w:top="142" w:right="746" w:bottom="284" w:left="108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518"/>
    <w:multiLevelType w:val="multilevel"/>
    <w:tmpl w:val="DFE299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B564A5"/>
    <w:multiLevelType w:val="multilevel"/>
    <w:tmpl w:val="EA0443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747080"/>
    <w:rsid w:val="000070D8"/>
    <w:rsid w:val="00747080"/>
    <w:rsid w:val="00917663"/>
    <w:rsid w:val="00E17459"/>
    <w:rsid w:val="00E5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56"/>
    <w:pPr>
      <w:widowControl w:val="0"/>
      <w:suppressAutoHyphens/>
    </w:pPr>
    <w:rPr>
      <w:rFonts w:ascii="Arial" w:eastAsia="Lucida Sans Unicode" w:hAnsi="Arial"/>
      <w:color w:val="00000A"/>
      <w:szCs w:val="24"/>
    </w:rPr>
  </w:style>
  <w:style w:type="paragraph" w:styleId="1">
    <w:name w:val="heading 1"/>
    <w:basedOn w:val="a"/>
    <w:qFormat/>
    <w:rsid w:val="00795956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rsid w:val="00747080"/>
    <w:pPr>
      <w:outlineLvl w:val="1"/>
    </w:pPr>
  </w:style>
  <w:style w:type="paragraph" w:styleId="3">
    <w:name w:val="heading 3"/>
    <w:basedOn w:val="a0"/>
    <w:rsid w:val="0074708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qFormat/>
    <w:rsid w:val="008B3766"/>
  </w:style>
  <w:style w:type="character" w:customStyle="1" w:styleId="a5">
    <w:name w:val="Текст выноски Знак"/>
    <w:qFormat/>
    <w:rsid w:val="003E55BC"/>
    <w:rPr>
      <w:rFonts w:ascii="Tahoma" w:eastAsia="Lucida Sans Unicode" w:hAnsi="Tahoma" w:cs="Tahoma"/>
      <w:sz w:val="16"/>
      <w:szCs w:val="16"/>
    </w:rPr>
  </w:style>
  <w:style w:type="character" w:styleId="a6">
    <w:name w:val="Strong"/>
    <w:basedOn w:val="a1"/>
    <w:qFormat/>
    <w:rsid w:val="00764AF3"/>
    <w:rPr>
      <w:b/>
      <w:bCs/>
    </w:rPr>
  </w:style>
  <w:style w:type="character" w:customStyle="1" w:styleId="a7">
    <w:name w:val="Нижний колонтитул Знак"/>
    <w:basedOn w:val="a1"/>
    <w:qFormat/>
    <w:rsid w:val="00833DE8"/>
    <w:rPr>
      <w:rFonts w:ascii="Arial" w:eastAsia="Lucida Sans Unicode" w:hAnsi="Arial"/>
      <w:szCs w:val="24"/>
    </w:rPr>
  </w:style>
  <w:style w:type="character" w:customStyle="1" w:styleId="a8">
    <w:name w:val="Текст концевой сноски Знак"/>
    <w:basedOn w:val="a1"/>
    <w:uiPriority w:val="99"/>
    <w:qFormat/>
    <w:rsid w:val="00437DCE"/>
    <w:rPr>
      <w:rFonts w:ascii="Calibri" w:hAnsi="Calibri"/>
    </w:rPr>
  </w:style>
  <w:style w:type="character" w:customStyle="1" w:styleId="ListLabel1">
    <w:name w:val="ListLabel 1"/>
    <w:qFormat/>
    <w:rsid w:val="00747080"/>
    <w:rPr>
      <w:rFonts w:cs="Courier New"/>
    </w:rPr>
  </w:style>
  <w:style w:type="paragraph" w:customStyle="1" w:styleId="a0">
    <w:name w:val="Заголовок"/>
    <w:basedOn w:val="a"/>
    <w:next w:val="a9"/>
    <w:qFormat/>
    <w:rsid w:val="00747080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9">
    <w:name w:val="Body Text"/>
    <w:basedOn w:val="a"/>
    <w:rsid w:val="00795956"/>
    <w:pPr>
      <w:spacing w:after="120"/>
    </w:pPr>
  </w:style>
  <w:style w:type="paragraph" w:styleId="aa">
    <w:name w:val="List"/>
    <w:basedOn w:val="a9"/>
    <w:rsid w:val="00747080"/>
    <w:rPr>
      <w:rFonts w:cs="Mangal"/>
    </w:rPr>
  </w:style>
  <w:style w:type="paragraph" w:styleId="ab">
    <w:name w:val="Title"/>
    <w:basedOn w:val="a"/>
    <w:rsid w:val="00747080"/>
    <w:pPr>
      <w:suppressLineNumbers/>
      <w:spacing w:before="120" w:after="120"/>
    </w:pPr>
    <w:rPr>
      <w:rFonts w:cs="Mangal"/>
      <w:i/>
      <w:iCs/>
      <w:sz w:val="24"/>
    </w:rPr>
  </w:style>
  <w:style w:type="paragraph" w:styleId="ac">
    <w:name w:val="index heading"/>
    <w:basedOn w:val="a"/>
    <w:qFormat/>
    <w:rsid w:val="00747080"/>
    <w:pPr>
      <w:suppressLineNumbers/>
    </w:pPr>
    <w:rPr>
      <w:rFonts w:cs="Mangal"/>
    </w:rPr>
  </w:style>
  <w:style w:type="paragraph" w:customStyle="1" w:styleId="ad">
    <w:name w:val="Заглавие"/>
    <w:basedOn w:val="a0"/>
    <w:rsid w:val="00747080"/>
  </w:style>
  <w:style w:type="paragraph" w:styleId="ae">
    <w:name w:val="header"/>
    <w:basedOn w:val="a"/>
    <w:rsid w:val="008B3766"/>
    <w:pPr>
      <w:widowControl/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/>
      <w:szCs w:val="20"/>
    </w:rPr>
  </w:style>
  <w:style w:type="paragraph" w:styleId="af">
    <w:name w:val="Balloon Text"/>
    <w:basedOn w:val="a"/>
    <w:qFormat/>
    <w:rsid w:val="003E55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qFormat/>
    <w:rsid w:val="00764AF3"/>
    <w:pPr>
      <w:widowControl/>
      <w:suppressAutoHyphens w:val="0"/>
      <w:spacing w:beforeAutospacing="1" w:afterAutospacing="1"/>
    </w:pPr>
    <w:rPr>
      <w:rFonts w:ascii="Times New Roman" w:eastAsia="Times New Roman" w:hAnsi="Times New Roman"/>
      <w:sz w:val="24"/>
    </w:rPr>
  </w:style>
  <w:style w:type="paragraph" w:styleId="af0">
    <w:name w:val="footer"/>
    <w:basedOn w:val="a"/>
    <w:rsid w:val="00833DE8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qFormat/>
    <w:rsid w:val="001F310F"/>
    <w:pPr>
      <w:widowControl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437DCE"/>
    <w:pPr>
      <w:ind w:left="720"/>
      <w:contextualSpacing/>
    </w:pPr>
  </w:style>
  <w:style w:type="paragraph" w:styleId="af2">
    <w:name w:val="endnote text"/>
    <w:basedOn w:val="a"/>
    <w:uiPriority w:val="99"/>
    <w:unhideWhenUsed/>
    <w:qFormat/>
    <w:rsid w:val="00437DCE"/>
    <w:pPr>
      <w:widowControl/>
      <w:suppressAutoHyphens w:val="0"/>
    </w:pPr>
    <w:rPr>
      <w:rFonts w:ascii="Calibri" w:eastAsia="Times New Roman" w:hAnsi="Calibri"/>
      <w:szCs w:val="20"/>
    </w:rPr>
  </w:style>
  <w:style w:type="paragraph" w:customStyle="1" w:styleId="af3">
    <w:name w:val="Блочная цитата"/>
    <w:basedOn w:val="a"/>
    <w:qFormat/>
    <w:rsid w:val="00747080"/>
  </w:style>
  <w:style w:type="paragraph" w:styleId="af4">
    <w:name w:val="Subtitle"/>
    <w:basedOn w:val="a0"/>
    <w:rsid w:val="00747080"/>
  </w:style>
  <w:style w:type="table" w:styleId="af5">
    <w:name w:val="Table Grid"/>
    <w:basedOn w:val="a2"/>
    <w:uiPriority w:val="59"/>
    <w:rsid w:val="00AA3643"/>
    <w:pPr>
      <w:jc w:val="center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11D3B-2168-41C9-80B2-DED3ECF5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27</cp:revision>
  <cp:lastPrinted>2016-10-10T11:59:00Z</cp:lastPrinted>
  <dcterms:created xsi:type="dcterms:W3CDTF">2016-09-02T13:16:00Z</dcterms:created>
  <dcterms:modified xsi:type="dcterms:W3CDTF">2017-03-09T13:25:00Z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