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FA" w:rsidRDefault="00BD14FA">
      <w:pPr>
        <w:pStyle w:val="af"/>
        <w:rPr>
          <w:sz w:val="28"/>
          <w:szCs w:val="28"/>
        </w:rPr>
      </w:pPr>
      <w:bookmarkStart w:id="0" w:name="_GoBack"/>
      <w:bookmarkEnd w:id="0"/>
    </w:p>
    <w:p w:rsidR="00BD14FA" w:rsidRDefault="00BD14FA">
      <w:pPr>
        <w:pStyle w:val="af"/>
        <w:rPr>
          <w:b w:val="0"/>
          <w:sz w:val="28"/>
          <w:szCs w:val="28"/>
        </w:rPr>
      </w:pPr>
    </w:p>
    <w:p w:rsidR="00BD14FA" w:rsidRDefault="00D2192E">
      <w:pPr>
        <w:pStyle w:val="a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ЩЕПКИНСКОГО СЕЛЬСКОГО ПОСЕЛЕНИЯ </w:t>
      </w:r>
    </w:p>
    <w:p w:rsidR="00BD14FA" w:rsidRDefault="00BD14FA">
      <w:pPr>
        <w:pStyle w:val="af"/>
        <w:rPr>
          <w:sz w:val="28"/>
          <w:szCs w:val="28"/>
        </w:rPr>
      </w:pPr>
    </w:p>
    <w:p w:rsidR="00BD14FA" w:rsidRDefault="00D2192E">
      <w:pPr>
        <w:pStyle w:val="af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14FA" w:rsidRDefault="00BD14FA">
      <w:pPr>
        <w:rPr>
          <w:b/>
          <w:bCs/>
          <w:sz w:val="28"/>
          <w:szCs w:val="28"/>
        </w:rPr>
      </w:pPr>
    </w:p>
    <w:p w:rsidR="00BD14FA" w:rsidRDefault="00D2192E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представлении депутатом Собрания депутатов </w:t>
      </w:r>
    </w:p>
    <w:p w:rsidR="00BD14FA" w:rsidRDefault="00D219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Щепкинского сельского поселения сведений о</w:t>
      </w:r>
    </w:p>
    <w:p w:rsidR="00BD14FA" w:rsidRDefault="00D219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доходах, расходах, об имуществе </w:t>
      </w:r>
    </w:p>
    <w:p w:rsidR="00BD14FA" w:rsidRDefault="00D219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обязательствах имущественного характера</w:t>
      </w:r>
    </w:p>
    <w:p w:rsidR="00BD14FA" w:rsidRDefault="00BD14FA">
      <w:pPr>
        <w:overflowPunct/>
        <w:ind w:firstLine="540"/>
        <w:textAlignment w:val="baseline"/>
        <w:outlineLvl w:val="0"/>
        <w:rPr>
          <w:sz w:val="28"/>
          <w:szCs w:val="28"/>
        </w:rPr>
      </w:pPr>
    </w:p>
    <w:p w:rsidR="00BD14FA" w:rsidRDefault="00D2192E">
      <w:pPr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</w:t>
      </w:r>
      <w:r>
        <w:rPr>
          <w:sz w:val="28"/>
          <w:szCs w:val="28"/>
        </w:rPr>
        <w:t>депутатов                                                          27 марта 2020 года</w:t>
      </w:r>
    </w:p>
    <w:p w:rsidR="00BD14FA" w:rsidRDefault="00BD14FA">
      <w:pPr>
        <w:pStyle w:val="ab"/>
        <w:ind w:firstLine="993"/>
        <w:rPr>
          <w:szCs w:val="28"/>
        </w:rPr>
      </w:pPr>
    </w:p>
    <w:p w:rsidR="00BD14FA" w:rsidRDefault="00D2192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соответствии с Федеральным законом от 25 декабря 2008 года № 273-ФЗ «О противодействии коррупции», Областным законом от 12 мая 2009 года № 218-ЗС «О противодействии ко</w:t>
      </w:r>
      <w:r>
        <w:rPr>
          <w:rFonts w:eastAsia="Calibri"/>
          <w:bCs/>
          <w:sz w:val="28"/>
          <w:szCs w:val="28"/>
        </w:rPr>
        <w:t>ррупции в Ростовской области», Областным законом от 9 октября 2007 года № 787-ЗС «О Реестре муниципальных должностей и Реестре должностей муниципальной службы в Ростовской области», руководствуясь указом Президента Российской Федерации от 23 июня 2014 года</w:t>
      </w:r>
      <w:r>
        <w:rPr>
          <w:rFonts w:eastAsia="Calibri"/>
          <w:bCs/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постановлениями Правительства Ростовской области от 27 июня 2013 года №</w:t>
      </w:r>
      <w:r>
        <w:rPr>
          <w:rFonts w:eastAsia="Calibri"/>
          <w:bCs/>
          <w:sz w:val="28"/>
          <w:szCs w:val="28"/>
        </w:rPr>
        <w:t xml:space="preserve"> 404 «О мерах по реализации Федерального закона от 3 декабря 2012 года № 230-ФЗ» и № 419 «О предоставлении сведений о доходах, об имуществе и обязательствах имущественного характера», Уставом муниципального образования «Щепкинское сельское поселение»,</w:t>
      </w:r>
    </w:p>
    <w:p w:rsidR="00BD14FA" w:rsidRDefault="00BD14FA">
      <w:pPr>
        <w:rPr>
          <w:rFonts w:eastAsia="Calibri"/>
          <w:sz w:val="28"/>
          <w:szCs w:val="28"/>
        </w:rPr>
      </w:pPr>
    </w:p>
    <w:p w:rsidR="00BD14FA" w:rsidRDefault="00D2192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Соб</w:t>
      </w:r>
      <w:r>
        <w:rPr>
          <w:b/>
          <w:bCs/>
          <w:sz w:val="28"/>
          <w:szCs w:val="28"/>
        </w:rPr>
        <w:t>рание депутатов Щепкинского сельского поселения РЕШАЕТ:</w:t>
      </w:r>
    </w:p>
    <w:p w:rsidR="00BD14FA" w:rsidRDefault="00BD14FA">
      <w:pPr>
        <w:jc w:val="center"/>
        <w:rPr>
          <w:b/>
          <w:bCs/>
          <w:sz w:val="28"/>
          <w:szCs w:val="28"/>
        </w:rPr>
      </w:pPr>
    </w:p>
    <w:p w:rsidR="00BD14FA" w:rsidRDefault="00D2192E">
      <w:pPr>
        <w:jc w:val="both"/>
      </w:pPr>
      <w:r>
        <w:rPr>
          <w:sz w:val="28"/>
          <w:szCs w:val="28"/>
        </w:rPr>
        <w:tab/>
        <w:t>1</w:t>
      </w:r>
      <w:r>
        <w:rPr>
          <w:rFonts w:eastAsia="Calibri"/>
          <w:sz w:val="28"/>
          <w:szCs w:val="28"/>
        </w:rPr>
        <w:t>. Д</w:t>
      </w:r>
      <w:r>
        <w:rPr>
          <w:sz w:val="28"/>
          <w:szCs w:val="28"/>
        </w:rPr>
        <w:t xml:space="preserve">епутаты Собрания депутатов Щепкинского сельского поселения, </w:t>
      </w:r>
      <w:r>
        <w:rPr>
          <w:rFonts w:eastAsia="Calibri"/>
          <w:sz w:val="28"/>
          <w:szCs w:val="28"/>
        </w:rPr>
        <w:t>исполняющие полномочия по состоянию на 31 декабря отчетного года,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представляют сведения о своих доходах, расходах, об имуществе и обяз</w:t>
      </w:r>
      <w:r>
        <w:rPr>
          <w:rFonts w:eastAsia="Calibri"/>
          <w:sz w:val="28"/>
          <w:szCs w:val="28"/>
        </w:rPr>
        <w:t>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имуществе и обязательствах имуществе</w:t>
      </w:r>
      <w:r>
        <w:rPr>
          <w:rFonts w:eastAsia="Calibri"/>
          <w:sz w:val="28"/>
          <w:szCs w:val="28"/>
        </w:rPr>
        <w:t xml:space="preserve">нного характера) в Собрание депутатов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</w:rPr>
        <w:t xml:space="preserve"> сельского поселения ежегодно, не позднее 30 апреля года, следующего за отчетным периодом, в случае совершения в течение отчетного периода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 w:val="28"/>
          <w:szCs w:val="28"/>
        </w:rPr>
        <w:t>сделок по приобретению земельного участка, другого объекта недвижимо</w:t>
      </w:r>
      <w:r>
        <w:rPr>
          <w:rFonts w:eastAsia="Calibri"/>
          <w:sz w:val="28"/>
          <w:szCs w:val="28"/>
        </w:rPr>
        <w:t xml:space="preserve">сти, транспортного средства, ценных бумаг, акций (долей участия, паев в уставных (складочных) </w:t>
      </w:r>
      <w:r>
        <w:rPr>
          <w:rFonts w:eastAsia="Calibri"/>
          <w:sz w:val="28"/>
          <w:szCs w:val="28"/>
        </w:rPr>
        <w:lastRenderedPageBreak/>
        <w:t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r>
        <w:rPr>
          <w:rFonts w:eastAsia="Calibri"/>
          <w:sz w:val="28"/>
          <w:szCs w:val="28"/>
        </w:rPr>
        <w:t xml:space="preserve">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</w:t>
      </w:r>
      <w:r>
        <w:rPr>
          <w:rFonts w:eastAsia="Calibri"/>
          <w:sz w:val="28"/>
          <w:szCs w:val="28"/>
        </w:rPr>
        <w:t>далее - сведения о расходах).</w:t>
      </w:r>
    </w:p>
    <w:p w:rsidR="00BD14FA" w:rsidRDefault="00D2192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случае если в течение отчетного периода такие сделки не совершались, указанное лицо не позднее 30 апреля года, следующего за отчетным периодом, сообщает об этом Губернатору Ростовской области в порядке, установленном частью</w:t>
      </w:r>
      <w:r>
        <w:rPr>
          <w:rFonts w:eastAsia="Calibri"/>
          <w:sz w:val="28"/>
          <w:szCs w:val="28"/>
        </w:rPr>
        <w:t xml:space="preserve"> 3.2 статьей 13.3 Областного закона от 12 мая 2009 года № 218-ЗС «О противодействии коррупции в Ростовской области». Сообщение об отсутствии в течение отчетного периода сделок, указанных в части 2 статьи 13.1 Областного закона от 12 мая 2009 года № 218-ЗС,</w:t>
      </w:r>
      <w:r>
        <w:rPr>
          <w:rFonts w:eastAsia="Calibri"/>
          <w:sz w:val="28"/>
          <w:szCs w:val="28"/>
        </w:rPr>
        <w:t xml:space="preserve"> представляется по форме согласно приложению №1 к настоящему Решению.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Собрания депутатов Щепкинского сельского поселения: </w:t>
      </w:r>
    </w:p>
    <w:p w:rsidR="00BD14FA" w:rsidRDefault="00D219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осуществляет прием и хранение сведений о доходах, расходах, об имуществе и обязательствах имущественного характера</w:t>
      </w:r>
      <w:r>
        <w:rPr>
          <w:rFonts w:eastAsia="Calibri"/>
          <w:sz w:val="28"/>
          <w:szCs w:val="28"/>
        </w:rPr>
        <w:t xml:space="preserve"> за отчетный период, а также организовывает работу по разъяснению порядка, сроков и формы подачи сведений о доходах, расходах об имуществе и обязательствах имущественного характера;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 запросам </w:t>
      </w:r>
      <w:r>
        <w:rPr>
          <w:sz w:val="28"/>
          <w:szCs w:val="28"/>
        </w:rPr>
        <w:t>депутата Собрания депутатов Щепкинского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обеспечивает изготовление справки о доходах, расходах, имуществе и обязательствах имущественного характера по форме, установленной указом Президента Российской Федерации от 23 июня 2014 года № 460 «Об утверждении формы справки о доходах, расходах, об имущ</w:t>
      </w:r>
      <w:r>
        <w:rPr>
          <w:rFonts w:eastAsia="Calibri"/>
          <w:sz w:val="28"/>
          <w:szCs w:val="28"/>
        </w:rPr>
        <w:t>естве и обязательствах имущественного характера и внесении изменений в некоторые акты Президента Российской Федерации».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Утвердить порядок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депутатов Собрания </w:t>
      </w:r>
      <w:r>
        <w:rPr>
          <w:sz w:val="28"/>
          <w:szCs w:val="28"/>
        </w:rPr>
        <w:t xml:space="preserve">депутатов Щепкинского сельского поселения </w:t>
      </w:r>
      <w:r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</w:t>
      </w:r>
      <w:r>
        <w:rPr>
          <w:rFonts w:eastAsia="Calibri"/>
          <w:sz w:val="28"/>
          <w:szCs w:val="28"/>
        </w:rPr>
        <w:t xml:space="preserve">согласно приложению № 2 </w:t>
      </w:r>
      <w:r>
        <w:rPr>
          <w:sz w:val="28"/>
          <w:szCs w:val="28"/>
        </w:rPr>
        <w:t>к настоящему Решению.</w:t>
      </w:r>
    </w:p>
    <w:p w:rsidR="00BD14FA" w:rsidRDefault="00D2192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4. Признать утратившим силу Решение Собрания депутатов Щепкинского сельского поселения от 15 марта 2016 № 140 « О представлении депутатом Собрания депутатов Щепкинского сельского поселения сведений о доходах, </w:t>
      </w:r>
      <w:r>
        <w:rPr>
          <w:rFonts w:eastAsia="Calibri"/>
          <w:sz w:val="28"/>
          <w:szCs w:val="28"/>
        </w:rPr>
        <w:t>расходах, об имуществе и обязательствах имущественного характера».</w:t>
      </w:r>
    </w:p>
    <w:p w:rsidR="00BD14FA" w:rsidRDefault="00D2192E">
      <w:pPr>
        <w:jc w:val="both"/>
        <w:rPr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ab/>
        <w:t xml:space="preserve">5. </w:t>
      </w:r>
      <w:r>
        <w:rPr>
          <w:rFonts w:cs="Times New Roman CYR"/>
          <w:sz w:val="28"/>
          <w:szCs w:val="28"/>
        </w:rPr>
        <w:t xml:space="preserve">Настоящее Решение опубликовать в информационном бюллетене «Аксайские ведомости» и  разместить </w:t>
      </w:r>
      <w:r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>Щепкинского</w:t>
      </w:r>
      <w:r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D14FA" w:rsidRDefault="00BD14FA">
      <w:pPr>
        <w:jc w:val="both"/>
        <w:rPr>
          <w:rFonts w:eastAsia="Calibri"/>
          <w:sz w:val="28"/>
          <w:szCs w:val="28"/>
        </w:rPr>
      </w:pPr>
    </w:p>
    <w:p w:rsidR="00BD14FA" w:rsidRDefault="00BD14FA">
      <w:pPr>
        <w:jc w:val="both"/>
        <w:rPr>
          <w:rFonts w:eastAsia="Calibri"/>
          <w:sz w:val="28"/>
          <w:szCs w:val="28"/>
        </w:rPr>
      </w:pPr>
    </w:p>
    <w:tbl>
      <w:tblPr>
        <w:tblW w:w="10421" w:type="dxa"/>
        <w:tblInd w:w="-108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BD14FA">
        <w:tc>
          <w:tcPr>
            <w:tcW w:w="5210" w:type="dxa"/>
            <w:shd w:val="clear" w:color="auto" w:fill="auto"/>
          </w:tcPr>
          <w:p w:rsidR="00BD14FA" w:rsidRDefault="00D2192E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Председатель собрания депутатов –</w:t>
            </w:r>
          </w:p>
          <w:p w:rsidR="00BD14FA" w:rsidRDefault="00D2192E">
            <w:pPr>
              <w:jc w:val="both"/>
            </w:pPr>
            <w:r>
              <w:rPr>
                <w:sz w:val="28"/>
                <w:szCs w:val="28"/>
              </w:rPr>
              <w:t xml:space="preserve"> глава Щепкинского сельского поселения</w:t>
            </w:r>
          </w:p>
        </w:tc>
        <w:tc>
          <w:tcPr>
            <w:tcW w:w="5210" w:type="dxa"/>
            <w:shd w:val="clear" w:color="auto" w:fill="auto"/>
            <w:vAlign w:val="bottom"/>
          </w:tcPr>
          <w:p w:rsidR="00BD14FA" w:rsidRDefault="00D2192E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BD14FA" w:rsidRDefault="00D2192E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Ю.И. Черноусов</w:t>
            </w:r>
          </w:p>
          <w:p w:rsidR="00BD14FA" w:rsidRDefault="00BD14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14FA" w:rsidRDefault="00BD14FA">
      <w:pPr>
        <w:jc w:val="both"/>
        <w:rPr>
          <w:rFonts w:eastAsia="Calibri"/>
          <w:sz w:val="28"/>
          <w:szCs w:val="28"/>
        </w:rPr>
      </w:pPr>
    </w:p>
    <w:p w:rsidR="00BD14FA" w:rsidRDefault="00D2192E">
      <w:r>
        <w:rPr>
          <w:sz w:val="28"/>
          <w:szCs w:val="28"/>
        </w:rPr>
        <w:t xml:space="preserve">п. Октябрьский </w:t>
      </w:r>
    </w:p>
    <w:p w:rsidR="00BD14FA" w:rsidRDefault="00D2192E">
      <w:r>
        <w:rPr>
          <w:sz w:val="28"/>
          <w:szCs w:val="28"/>
        </w:rPr>
        <w:t>«27» марта 2020 года</w:t>
      </w:r>
    </w:p>
    <w:p w:rsidR="00BD14FA" w:rsidRDefault="00D2192E">
      <w:pPr>
        <w:jc w:val="both"/>
        <w:rPr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№ 157</w:t>
      </w:r>
    </w:p>
    <w:p w:rsidR="00BD14FA" w:rsidRDefault="00D219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№1</w:t>
      </w:r>
    </w:p>
    <w:p w:rsidR="00BD14FA" w:rsidRDefault="00D2192E">
      <w:pPr>
        <w:suppressAutoHyphens/>
        <w:spacing w:before="0"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Решению Собрания депутатов</w:t>
      </w:r>
    </w:p>
    <w:p w:rsidR="00BD14FA" w:rsidRDefault="00D2192E">
      <w:pPr>
        <w:suppressAutoHyphens/>
        <w:spacing w:before="0" w:after="0"/>
        <w:jc w:val="righ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Щепкинского сельского поселения</w:t>
      </w:r>
    </w:p>
    <w:p w:rsidR="00BD14FA" w:rsidRDefault="00D2192E">
      <w:pPr>
        <w:suppressAutoHyphens/>
        <w:spacing w:before="0" w:after="0"/>
        <w:jc w:val="righ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>от 27.03.2020 №157</w:t>
      </w:r>
    </w:p>
    <w:p w:rsidR="00BD14FA" w:rsidRDefault="00D2192E">
      <w:pPr>
        <w:suppressAutoHyphens/>
        <w:spacing w:before="0" w:after="0"/>
        <w:jc w:val="right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BD14FA" w:rsidRDefault="00BD14FA">
      <w:pPr>
        <w:suppressAutoHyphens/>
        <w:spacing w:before="0" w:after="0"/>
        <w:ind w:left="5102"/>
        <w:jc w:val="center"/>
        <w:rPr>
          <w:sz w:val="28"/>
          <w:szCs w:val="28"/>
        </w:rPr>
      </w:pPr>
    </w:p>
    <w:p w:rsidR="00BD14FA" w:rsidRDefault="00D2192E">
      <w:pPr>
        <w:suppressAutoHyphens/>
        <w:spacing w:line="21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Губернатору Ростовской области</w:t>
      </w:r>
    </w:p>
    <w:p w:rsidR="00BD14FA" w:rsidRDefault="00D2192E">
      <w:pPr>
        <w:suppressAutoHyphens/>
        <w:spacing w:line="21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D14FA" w:rsidRDefault="00D2192E">
      <w:pPr>
        <w:suppressAutoHyphens/>
        <w:spacing w:line="21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BD14FA" w:rsidRDefault="00BD14FA">
      <w:pPr>
        <w:suppressAutoHyphens/>
        <w:spacing w:line="216" w:lineRule="auto"/>
        <w:jc w:val="center"/>
        <w:rPr>
          <w:sz w:val="28"/>
          <w:szCs w:val="28"/>
        </w:rPr>
      </w:pPr>
    </w:p>
    <w:p w:rsidR="00BD14FA" w:rsidRDefault="00D2192E">
      <w:pPr>
        <w:suppressAutoHyphens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BD14FA" w:rsidRDefault="00BD14FA">
      <w:pPr>
        <w:suppressAutoHyphens/>
        <w:spacing w:line="216" w:lineRule="auto"/>
        <w:jc w:val="center"/>
        <w:rPr>
          <w:sz w:val="28"/>
          <w:szCs w:val="28"/>
        </w:rPr>
      </w:pPr>
    </w:p>
    <w:p w:rsidR="00BD14FA" w:rsidRDefault="00D2192E">
      <w:pPr>
        <w:suppressAutoHyphens/>
        <w:spacing w:line="264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 __________________________________________________________________,</w:t>
      </w:r>
    </w:p>
    <w:p w:rsidR="00BD14FA" w:rsidRDefault="00D2192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отчество, дата рождения, серия и номер паспорта, дата выдачи и орган, выдавший паспорт)</w:t>
      </w:r>
    </w:p>
    <w:p w:rsidR="00BD14FA" w:rsidRDefault="00BD14FA">
      <w:pPr>
        <w:suppressAutoHyphens/>
        <w:rPr>
          <w:sz w:val="28"/>
          <w:szCs w:val="28"/>
        </w:rPr>
      </w:pPr>
    </w:p>
    <w:p w:rsidR="00BD14FA" w:rsidRDefault="00D2192E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замещающий муниципальную</w:t>
      </w:r>
      <w:r>
        <w:rPr>
          <w:sz w:val="28"/>
          <w:szCs w:val="28"/>
        </w:rPr>
        <w:t xml:space="preserve"> должность депутата</w:t>
      </w:r>
      <w:r>
        <w:rPr>
          <w:sz w:val="28"/>
          <w:szCs w:val="28"/>
        </w:rPr>
        <w:br/>
        <w:t>__________________________________________________________________</w:t>
      </w:r>
    </w:p>
    <w:p w:rsidR="00BD14FA" w:rsidRDefault="00D2192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представительного органа сельского поселения)</w:t>
      </w:r>
    </w:p>
    <w:p w:rsidR="00BD14FA" w:rsidRDefault="00D2192E">
      <w:pPr>
        <w:suppressAutoHyphens/>
        <w:spacing w:before="120" w:after="0"/>
        <w:rPr>
          <w:sz w:val="28"/>
          <w:szCs w:val="28"/>
        </w:rPr>
      </w:pPr>
      <w:r>
        <w:rPr>
          <w:sz w:val="28"/>
          <w:szCs w:val="28"/>
        </w:rPr>
        <w:t xml:space="preserve">и осуществляющий свои полномочия на непостоянной основе, </w:t>
      </w:r>
      <w:r>
        <w:rPr>
          <w:sz w:val="28"/>
          <w:szCs w:val="28"/>
        </w:rPr>
        <w:br/>
        <w:t>в соответствии с частью 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  <w:t xml:space="preserve">от 25 декабря 2008 года № 273-ФЗ «О противодействии коррупции», </w:t>
      </w:r>
      <w:r>
        <w:rPr>
          <w:sz w:val="28"/>
          <w:szCs w:val="28"/>
        </w:rPr>
        <w:br/>
        <w:t>частью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Областного закона от 12 мая 2009 года № 218-ЗС </w:t>
      </w:r>
      <w:r>
        <w:rPr>
          <w:sz w:val="28"/>
          <w:szCs w:val="28"/>
        </w:rPr>
        <w:br/>
        <w:t xml:space="preserve">«О противодействии коррупции в Ростовской области» сообщаю, что в </w:t>
      </w:r>
      <w:r>
        <w:rPr>
          <w:spacing w:val="-2"/>
          <w:sz w:val="28"/>
          <w:szCs w:val="28"/>
        </w:rPr>
        <w:t>течение отчетного периода с 1 января ____ года п</w:t>
      </w:r>
      <w:r>
        <w:rPr>
          <w:spacing w:val="-2"/>
          <w:sz w:val="28"/>
          <w:szCs w:val="28"/>
        </w:rPr>
        <w:t>о 31 декабря ____ года мной,</w:t>
      </w:r>
      <w:r>
        <w:rPr>
          <w:sz w:val="28"/>
          <w:szCs w:val="28"/>
        </w:rPr>
        <w:t xml:space="preserve"> моей (моим) супругой (супругом) __________________________________________________________________</w:t>
      </w:r>
    </w:p>
    <w:p w:rsidR="00BD14FA" w:rsidRDefault="00D2192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отчество, дата рождения, серия и номер паспорта, дата выдачи и орган, выдавший паспорт)</w:t>
      </w:r>
    </w:p>
    <w:p w:rsidR="00BD14FA" w:rsidRDefault="00D2192E">
      <w:pPr>
        <w:suppressAutoHyphens/>
        <w:spacing w:before="120" w:after="0" w:line="26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 несовершеннолетними дет</w:t>
      </w:r>
      <w:r>
        <w:rPr>
          <w:sz w:val="28"/>
          <w:szCs w:val="28"/>
        </w:rPr>
        <w:t>ьми __________________________________________________________________</w:t>
      </w:r>
    </w:p>
    <w:p w:rsidR="00BD14FA" w:rsidRDefault="00D2192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</w:t>
      </w:r>
      <w:r>
        <w:rPr>
          <w:sz w:val="28"/>
          <w:szCs w:val="28"/>
        </w:rPr>
        <w:t>документ)</w:t>
      </w:r>
    </w:p>
    <w:p w:rsidR="00BD14FA" w:rsidRDefault="00D2192E">
      <w:pPr>
        <w:suppressAutoHyphens/>
        <w:spacing w:before="120" w:after="120" w:line="264" w:lineRule="auto"/>
        <w:rPr>
          <w:sz w:val="28"/>
          <w:szCs w:val="28"/>
        </w:rPr>
      </w:pPr>
      <w:r>
        <w:rPr>
          <w:sz w:val="28"/>
          <w:szCs w:val="28"/>
        </w:rPr>
        <w:t>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общая сумма которых превышает общий доход мой и моей (моего)</w:t>
      </w:r>
      <w:r>
        <w:rPr>
          <w:sz w:val="28"/>
          <w:szCs w:val="28"/>
        </w:rPr>
        <w:t xml:space="preserve"> супруги (супруга) за три последних года, предшествующих отчетному периоду, не совершались.</w:t>
      </w:r>
    </w:p>
    <w:p w:rsidR="00BD14FA" w:rsidRDefault="00D2192E">
      <w:pPr>
        <w:suppressAutoHyphens/>
        <w:ind w:firstLine="737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BD14FA" w:rsidRDefault="00BD14FA">
      <w:pPr>
        <w:suppressAutoHyphens/>
        <w:rPr>
          <w:sz w:val="28"/>
          <w:szCs w:val="28"/>
        </w:rPr>
      </w:pPr>
    </w:p>
    <w:p w:rsidR="00BD14FA" w:rsidRDefault="00D2192E">
      <w:pPr>
        <w:suppressAutoHyphens/>
        <w:rPr>
          <w:sz w:val="28"/>
          <w:szCs w:val="28"/>
        </w:rPr>
      </w:pPr>
      <w:r>
        <w:rPr>
          <w:sz w:val="28"/>
          <w:szCs w:val="28"/>
        </w:rPr>
        <w:t>« ___ » ________ 20 ___ года _______________         ___________________.»</w:t>
      </w:r>
    </w:p>
    <w:p w:rsidR="00BD14FA" w:rsidRDefault="00D2192E">
      <w:pPr>
        <w:suppressAutoHyphens/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(подпись)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(фамилия, имя, отчество) </w:t>
      </w:r>
      <w:r>
        <w:rPr>
          <w:rFonts w:cs="Times New Roman"/>
          <w:sz w:val="28"/>
          <w:szCs w:val="28"/>
        </w:rPr>
        <w:t xml:space="preserve"> </w:t>
      </w:r>
    </w:p>
    <w:p w:rsidR="00BD14FA" w:rsidRDefault="00D219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Приложение №2</w:t>
      </w:r>
    </w:p>
    <w:p w:rsidR="00BD14FA" w:rsidRDefault="00D219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 </w:t>
      </w:r>
    </w:p>
    <w:p w:rsidR="00BD14FA" w:rsidRDefault="00D219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BD14FA" w:rsidRDefault="00D2192E">
      <w:pPr>
        <w:jc w:val="right"/>
      </w:pPr>
      <w:r>
        <w:rPr>
          <w:rFonts w:eastAsia="Calibri"/>
        </w:rPr>
        <w:t>от 27.03.2020 № 157</w:t>
      </w:r>
    </w:p>
    <w:p w:rsidR="00BD14FA" w:rsidRDefault="00BD14F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D14FA" w:rsidRDefault="00D2192E">
      <w:pPr>
        <w:pStyle w:val="ConsNonformat"/>
        <w:widowControl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</w:t>
      </w:r>
    </w:p>
    <w:p w:rsidR="00BD14FA" w:rsidRDefault="00D2192E">
      <w:pPr>
        <w:pStyle w:val="ConsNonformat"/>
        <w:widowControl/>
        <w:ind w:right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8"/>
          <w:szCs w:val="28"/>
        </w:rPr>
        <w:t>депутата Собра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депутатов Щепкинского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официальном сайте Администрации Щепкинского сельского поселения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ния</w:t>
      </w:r>
    </w:p>
    <w:p w:rsidR="00BD14FA" w:rsidRDefault="00BD14FA">
      <w:pPr>
        <w:rPr>
          <w:rFonts w:cs="Times New Roman"/>
          <w:b/>
          <w:sz w:val="28"/>
          <w:szCs w:val="28"/>
        </w:rPr>
      </w:pP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(далее – порядок) устанавливаются обязанности </w:t>
      </w:r>
      <w:r>
        <w:rPr>
          <w:rFonts w:eastAsia="Calibri"/>
          <w:sz w:val="28"/>
          <w:szCs w:val="28"/>
        </w:rPr>
        <w:t xml:space="preserve">председателя Собрания депутатов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 размещению в установленный срок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депутата Собрания депутатов Щепкинского сельского поселения (далее - депутат), а также </w:t>
      </w:r>
      <w:r>
        <w:rPr>
          <w:rFonts w:eastAsia="Calibri"/>
          <w:sz w:val="28"/>
          <w:szCs w:val="28"/>
        </w:rPr>
        <w:t>сведений о доходах, расходах, об имуществе и обязательствах имущественного характера их супругов и несовершеннолетних детей (далее – сведения о доходах, расходах, имуще</w:t>
      </w:r>
      <w:r>
        <w:rPr>
          <w:rFonts w:eastAsia="Calibri"/>
          <w:sz w:val="28"/>
          <w:szCs w:val="28"/>
        </w:rPr>
        <w:t>стве и обязательствах имущественного характера)</w:t>
      </w:r>
      <w:r>
        <w:rPr>
          <w:sz w:val="28"/>
          <w:szCs w:val="28"/>
        </w:rPr>
        <w:t xml:space="preserve"> на официальном сайте Администрации Щепкинского сельского поселения в информационно-телекоммуникационной сети «Интернет» (далее – официальный сайт), а также по предоставлению этих сведений общероссийским средс</w:t>
      </w:r>
      <w:r>
        <w:rPr>
          <w:sz w:val="28"/>
          <w:szCs w:val="28"/>
        </w:rPr>
        <w:t>твам массовой информации для опубликования в связи с их запросами.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</w:t>
      </w:r>
      <w:r>
        <w:rPr>
          <w:sz w:val="28"/>
          <w:szCs w:val="28"/>
        </w:rPr>
        <w:t>ущественного характера депутата: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объектов недвижимого имущества, принадлежащих депутату,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>
        <w:rPr>
          <w:sz w:val="28"/>
          <w:szCs w:val="28"/>
        </w:rPr>
        <w:t>таких объектов;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средств, с указанием вида и марки, принадлежащих на праве собственности депутату, их супругам и несовершеннолетним детям;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депутата, их супругов и несовершеннолетних детей;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сведени</w:t>
      </w:r>
      <w:r>
        <w:rPr>
          <w:sz w:val="28"/>
          <w:szCs w:val="28"/>
        </w:rPr>
        <w:t>я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</w:t>
      </w:r>
      <w:r>
        <w:rPr>
          <w:sz w:val="28"/>
          <w:szCs w:val="28"/>
        </w:rPr>
        <w:t>я сумма таких сделок превышает общий доход депутата и их супругов за три последних года, предшествующих отчетному периоду.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</w:t>
      </w:r>
      <w:r>
        <w:rPr>
          <w:sz w:val="28"/>
          <w:szCs w:val="28"/>
        </w:rPr>
        <w:t>ходах, расходах, об имуществе и обязательствах имущественного характера депутата запрещается указывать: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иные сведения (кроме указанных в пункте 2 настоящего порядка) о доходах депутата, их супругов и несовершеннолетних детей об имуществе, принадлежащем </w:t>
      </w:r>
      <w:r>
        <w:rPr>
          <w:sz w:val="28"/>
          <w:szCs w:val="28"/>
        </w:rPr>
        <w:t>на праве собственности названным лицам, об их обязательствах имущественного характера;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данные, позволяющие определить место жительства, почтовый адрес, телефон и иные индивиду</w:t>
      </w:r>
      <w:r>
        <w:rPr>
          <w:sz w:val="28"/>
          <w:szCs w:val="28"/>
        </w:rPr>
        <w:t>альные средства коммуникации депутата, их супругов, несовершеннолетних детей и иных членов семьи;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их супругам, несовершеннолетним детям, иным членам с</w:t>
      </w:r>
      <w:r>
        <w:rPr>
          <w:sz w:val="28"/>
          <w:szCs w:val="28"/>
        </w:rPr>
        <w:t>емьи на праве собственности или находящихся в их пользовании;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 депутата, указанные в </w:t>
      </w:r>
      <w:r>
        <w:rPr>
          <w:sz w:val="28"/>
          <w:szCs w:val="28"/>
        </w:rPr>
        <w:t>пункте 2 настоящего порядка, за весь период замещения ими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</w:t>
      </w:r>
      <w:r>
        <w:rPr>
          <w:sz w:val="28"/>
          <w:szCs w:val="28"/>
        </w:rPr>
        <w:t xml:space="preserve">язательствах имущественного характера их супругов и несовершеннолетних </w:t>
      </w:r>
      <w:r>
        <w:rPr>
          <w:sz w:val="28"/>
          <w:szCs w:val="28"/>
        </w:rPr>
        <w:lastRenderedPageBreak/>
        <w:t>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характера, указанных в пункте 2 настоящего порядка, представленных депутатом обеспечивается председателем Собрания депутатов Щепкинского сельского поселения.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 Собрания депутат</w:t>
      </w:r>
      <w:r>
        <w:rPr>
          <w:sz w:val="28"/>
          <w:szCs w:val="28"/>
        </w:rPr>
        <w:t>ов Щепкинского сельского поселения: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депутату, в отношении которого поступил запрос;</w:t>
      </w:r>
    </w:p>
    <w:p w:rsidR="00BD14FA" w:rsidRDefault="00D2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семи рабочих дней со дня поступления з</w:t>
      </w:r>
      <w:r>
        <w:rPr>
          <w:sz w:val="28"/>
          <w:szCs w:val="28"/>
        </w:rPr>
        <w:t>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D14FA" w:rsidRDefault="00D219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Председатель Собрания депутатов Щепкинс</w:t>
      </w:r>
      <w:r>
        <w:rPr>
          <w:color w:val="000000"/>
          <w:sz w:val="28"/>
          <w:szCs w:val="28"/>
        </w:rPr>
        <w:t>кого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D14FA" w:rsidRDefault="00BD14FA">
      <w:pPr>
        <w:ind w:firstLine="708"/>
        <w:jc w:val="both"/>
        <w:rPr>
          <w:color w:val="000000"/>
          <w:sz w:val="28"/>
          <w:szCs w:val="28"/>
        </w:rPr>
      </w:pPr>
    </w:p>
    <w:p w:rsidR="00BD14FA" w:rsidRDefault="00BD14FA">
      <w:pPr>
        <w:ind w:firstLine="708"/>
        <w:jc w:val="both"/>
        <w:rPr>
          <w:color w:val="000000"/>
          <w:sz w:val="28"/>
          <w:szCs w:val="28"/>
        </w:rPr>
      </w:pPr>
    </w:p>
    <w:p w:rsidR="00BD14FA" w:rsidRDefault="00BD14FA">
      <w:pPr>
        <w:ind w:firstLine="708"/>
        <w:jc w:val="both"/>
        <w:rPr>
          <w:color w:val="000000"/>
          <w:sz w:val="28"/>
          <w:szCs w:val="28"/>
        </w:rPr>
      </w:pPr>
    </w:p>
    <w:p w:rsidR="00BD14FA" w:rsidRDefault="00BD14FA">
      <w:pPr>
        <w:jc w:val="both"/>
      </w:pPr>
    </w:p>
    <w:sectPr w:rsidR="00BD14FA">
      <w:footerReference w:type="default" r:id="rId7"/>
      <w:pgSz w:w="11906" w:h="16838"/>
      <w:pgMar w:top="993" w:right="707" w:bottom="851" w:left="993" w:header="0" w:footer="1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2E" w:rsidRDefault="00D2192E">
      <w:pPr>
        <w:spacing w:before="0" w:after="0"/>
      </w:pPr>
      <w:r>
        <w:separator/>
      </w:r>
    </w:p>
  </w:endnote>
  <w:endnote w:type="continuationSeparator" w:id="0">
    <w:p w:rsidR="00D2192E" w:rsidRDefault="00D21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FA" w:rsidRDefault="00D2192E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FC202B">
      <w:rPr>
        <w:noProof/>
      </w:rPr>
      <w:t>6</w:t>
    </w:r>
    <w:r>
      <w:fldChar w:fldCharType="end"/>
    </w:r>
  </w:p>
  <w:p w:rsidR="00BD14FA" w:rsidRDefault="00BD14F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2E" w:rsidRDefault="00D2192E">
      <w:pPr>
        <w:spacing w:before="0" w:after="0"/>
      </w:pPr>
      <w:r>
        <w:separator/>
      </w:r>
    </w:p>
  </w:footnote>
  <w:footnote w:type="continuationSeparator" w:id="0">
    <w:p w:rsidR="00D2192E" w:rsidRDefault="00D219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07CAE"/>
    <w:multiLevelType w:val="multilevel"/>
    <w:tmpl w:val="E9700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FA"/>
    <w:rsid w:val="00BD14FA"/>
    <w:rsid w:val="00D2192E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66D4-1048-46C4-812F-0F4E205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8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">
    <w:name w:val="Title"/>
    <w:basedOn w:val="a"/>
    <w:qFormat/>
    <w:pPr>
      <w:jc w:val="center"/>
    </w:pPr>
    <w:rPr>
      <w:b/>
      <w:bCs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ConsNonformat">
    <w:name w:val="ConsNonformat"/>
    <w:qFormat/>
    <w:pPr>
      <w:widowControl w:val="0"/>
      <w:suppressAutoHyphens/>
      <w:overflowPunct w:val="0"/>
      <w:ind w:right="19772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dc:description/>
  <cp:lastModifiedBy>Пользователь Windows</cp:lastModifiedBy>
  <cp:revision>2</cp:revision>
  <cp:lastPrinted>2020-04-15T15:47:00Z</cp:lastPrinted>
  <dcterms:created xsi:type="dcterms:W3CDTF">2020-04-27T12:51:00Z</dcterms:created>
  <dcterms:modified xsi:type="dcterms:W3CDTF">2020-04-27T12:51:00Z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